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36229" w14:textId="279AC76C" w:rsidR="00337501" w:rsidRPr="00855624" w:rsidRDefault="00337501" w:rsidP="00337501">
      <w:pPr>
        <w:autoSpaceDE w:val="0"/>
        <w:autoSpaceDN w:val="0"/>
        <w:adjustRightInd w:val="0"/>
        <w:spacing w:after="0" w:line="240" w:lineRule="auto"/>
        <w:rPr>
          <w:rFonts w:cs="Verdana"/>
          <w:sz w:val="18"/>
          <w:szCs w:val="18"/>
        </w:rPr>
      </w:pPr>
      <w:r w:rsidRPr="00855624">
        <w:rPr>
          <w:rFonts w:cs="Verdana"/>
          <w:sz w:val="18"/>
          <w:szCs w:val="18"/>
        </w:rPr>
        <w:t xml:space="preserve">Příloha č. </w:t>
      </w:r>
      <w:r w:rsidR="005219FC" w:rsidRPr="00855624">
        <w:rPr>
          <w:rFonts w:cs="Verdana"/>
          <w:sz w:val="18"/>
          <w:szCs w:val="18"/>
        </w:rPr>
        <w:t>10</w:t>
      </w:r>
      <w:r w:rsidRPr="00855624">
        <w:rPr>
          <w:rFonts w:cs="Verdana"/>
          <w:sz w:val="18"/>
          <w:szCs w:val="18"/>
        </w:rPr>
        <w:t xml:space="preserve"> Smlouv</w:t>
      </w:r>
      <w:r w:rsidR="00906024" w:rsidRPr="00855624">
        <w:rPr>
          <w:rFonts w:cs="Verdana"/>
          <w:sz w:val="18"/>
          <w:szCs w:val="18"/>
        </w:rPr>
        <w:t>y o dílo</w:t>
      </w:r>
      <w:r w:rsidRPr="00855624">
        <w:rPr>
          <w:rFonts w:cs="Verdana"/>
          <w:sz w:val="18"/>
          <w:szCs w:val="18"/>
        </w:rPr>
        <w:t xml:space="preserve"> </w:t>
      </w:r>
    </w:p>
    <w:p w14:paraId="02C15918" w14:textId="77777777" w:rsidR="00337501" w:rsidRDefault="00337501" w:rsidP="00337501">
      <w:pPr>
        <w:autoSpaceDE w:val="0"/>
        <w:autoSpaceDN w:val="0"/>
        <w:adjustRightInd w:val="0"/>
        <w:spacing w:after="0" w:line="240" w:lineRule="auto"/>
        <w:rPr>
          <w:rFonts w:ascii="SymbolMT" w:eastAsia="SymbolMT" w:cs="SymbolMT"/>
          <w:szCs w:val="20"/>
        </w:rPr>
      </w:pPr>
    </w:p>
    <w:p w14:paraId="39FA51D7" w14:textId="77777777" w:rsidR="00646CF5" w:rsidRDefault="00646CF5" w:rsidP="00337501">
      <w:pPr>
        <w:autoSpaceDE w:val="0"/>
        <w:autoSpaceDN w:val="0"/>
        <w:adjustRightInd w:val="0"/>
        <w:spacing w:after="0" w:line="240" w:lineRule="auto"/>
        <w:rPr>
          <w:rFonts w:ascii="SymbolMT" w:eastAsia="SymbolMT" w:cs="SymbolMT"/>
          <w:szCs w:val="20"/>
        </w:rPr>
      </w:pPr>
    </w:p>
    <w:p w14:paraId="4E83973A" w14:textId="77777777" w:rsidR="00337501" w:rsidRDefault="00337501" w:rsidP="00337501">
      <w:pPr>
        <w:autoSpaceDE w:val="0"/>
        <w:autoSpaceDN w:val="0"/>
        <w:adjustRightInd w:val="0"/>
        <w:spacing w:after="0" w:line="240" w:lineRule="auto"/>
        <w:jc w:val="center"/>
        <w:rPr>
          <w:rFonts w:ascii="Verdana-Bold" w:hAnsi="Verdana-Bold" w:cs="Verdana-Bold"/>
          <w:b/>
          <w:bCs/>
          <w:sz w:val="24"/>
          <w:szCs w:val="24"/>
        </w:rPr>
      </w:pPr>
      <w:r>
        <w:rPr>
          <w:rFonts w:ascii="Verdana-Bold" w:hAnsi="Verdana-Bold" w:cs="Verdana-Bold"/>
          <w:b/>
          <w:bCs/>
          <w:sz w:val="24"/>
          <w:szCs w:val="24"/>
        </w:rPr>
        <w:t>VZOR</w:t>
      </w:r>
    </w:p>
    <w:p w14:paraId="294D7E0A" w14:textId="77777777" w:rsidR="00337501" w:rsidRDefault="00337501" w:rsidP="00337501">
      <w:pPr>
        <w:autoSpaceDE w:val="0"/>
        <w:autoSpaceDN w:val="0"/>
        <w:adjustRightInd w:val="0"/>
        <w:spacing w:after="0" w:line="240" w:lineRule="auto"/>
        <w:jc w:val="center"/>
        <w:rPr>
          <w:rFonts w:ascii="Verdana-Bold" w:hAnsi="Verdana-Bold" w:cs="Verdana-Bold"/>
          <w:b/>
          <w:bCs/>
          <w:sz w:val="24"/>
          <w:szCs w:val="24"/>
        </w:rPr>
      </w:pPr>
    </w:p>
    <w:p w14:paraId="1CE91AAE" w14:textId="087BE543" w:rsidR="00337501" w:rsidRDefault="00337501" w:rsidP="00337501">
      <w:pPr>
        <w:autoSpaceDE w:val="0"/>
        <w:autoSpaceDN w:val="0"/>
        <w:adjustRightInd w:val="0"/>
        <w:spacing w:after="0" w:line="240" w:lineRule="auto"/>
        <w:jc w:val="center"/>
        <w:rPr>
          <w:rFonts w:ascii="Verdana-Bold" w:hAnsi="Verdana-Bold" w:cs="Verdana-Bold"/>
          <w:b/>
          <w:bCs/>
          <w:sz w:val="24"/>
          <w:szCs w:val="24"/>
        </w:rPr>
      </w:pPr>
      <w:r>
        <w:rPr>
          <w:rFonts w:ascii="Verdana-Bold" w:hAnsi="Verdana-Bold" w:cs="Verdana-Bold"/>
          <w:b/>
          <w:bCs/>
          <w:sz w:val="24"/>
          <w:szCs w:val="24"/>
        </w:rPr>
        <w:t xml:space="preserve">Protokol o </w:t>
      </w:r>
      <w:r w:rsidR="0041007B">
        <w:rPr>
          <w:rFonts w:ascii="Verdana-Bold" w:hAnsi="Verdana-Bold" w:cs="Verdana-Bold"/>
          <w:b/>
          <w:bCs/>
          <w:sz w:val="24"/>
          <w:szCs w:val="24"/>
        </w:rPr>
        <w:t>konečném</w:t>
      </w:r>
      <w:r w:rsidR="000E3314">
        <w:rPr>
          <w:rFonts w:ascii="Verdana-Bold" w:hAnsi="Verdana-Bold" w:cs="Verdana-Bold"/>
          <w:b/>
          <w:bCs/>
          <w:sz w:val="24"/>
          <w:szCs w:val="24"/>
        </w:rPr>
        <w:t xml:space="preserve"> </w:t>
      </w:r>
      <w:r>
        <w:rPr>
          <w:rFonts w:ascii="Verdana-Bold" w:hAnsi="Verdana-Bold" w:cs="Verdana-Bold"/>
          <w:b/>
          <w:bCs/>
          <w:sz w:val="24"/>
          <w:szCs w:val="24"/>
        </w:rPr>
        <w:t xml:space="preserve">převzetí </w:t>
      </w:r>
      <w:r w:rsidR="000E3314">
        <w:rPr>
          <w:rFonts w:ascii="Verdana-Bold" w:hAnsi="Verdana-Bold" w:cs="Verdana-Bold"/>
          <w:b/>
          <w:bCs/>
          <w:sz w:val="24"/>
          <w:szCs w:val="24"/>
        </w:rPr>
        <w:t>speciálního hnacího</w:t>
      </w:r>
      <w:r>
        <w:rPr>
          <w:rFonts w:ascii="Verdana-Bold" w:hAnsi="Verdana-Bold" w:cs="Verdana-Bold"/>
          <w:b/>
          <w:bCs/>
          <w:sz w:val="24"/>
          <w:szCs w:val="24"/>
        </w:rPr>
        <w:t xml:space="preserve"> vozidla </w:t>
      </w:r>
      <w:r w:rsidR="008B0DB8">
        <w:rPr>
          <w:rFonts w:ascii="Verdana-Bold" w:hAnsi="Verdana-Bold" w:cs="Verdana-Bold"/>
          <w:b/>
          <w:bCs/>
          <w:sz w:val="24"/>
          <w:szCs w:val="24"/>
        </w:rPr>
        <w:t>po provedení opravy</w:t>
      </w:r>
    </w:p>
    <w:p w14:paraId="35B13EE8" w14:textId="77777777" w:rsidR="00337501" w:rsidRDefault="00337501" w:rsidP="00337501">
      <w:pPr>
        <w:autoSpaceDE w:val="0"/>
        <w:autoSpaceDN w:val="0"/>
        <w:adjustRightInd w:val="0"/>
        <w:spacing w:after="0" w:line="240" w:lineRule="auto"/>
        <w:rPr>
          <w:rFonts w:cs="Verdana"/>
          <w:szCs w:val="20"/>
        </w:rPr>
      </w:pPr>
      <w:r>
        <w:rPr>
          <w:rFonts w:cs="Verdana"/>
          <w:szCs w:val="20"/>
        </w:rPr>
        <w:t xml:space="preserve">  </w:t>
      </w:r>
    </w:p>
    <w:p w14:paraId="6BC71EDF" w14:textId="3142B2C8" w:rsidR="00337501" w:rsidRDefault="00337501" w:rsidP="00337501">
      <w:pPr>
        <w:autoSpaceDE w:val="0"/>
        <w:autoSpaceDN w:val="0"/>
        <w:adjustRightInd w:val="0"/>
        <w:spacing w:after="0" w:line="240" w:lineRule="auto"/>
        <w:rPr>
          <w:rFonts w:cs="Verdana"/>
          <w:szCs w:val="20"/>
        </w:rPr>
      </w:pPr>
      <w:r>
        <w:rPr>
          <w:rFonts w:cs="Verdana"/>
          <w:szCs w:val="20"/>
        </w:rPr>
        <w:t>Řada a výrobní číslo speciálního drážního vozidla:</w:t>
      </w:r>
      <w:r w:rsidR="00AD709B">
        <w:rPr>
          <w:rFonts w:cs="Verdana"/>
          <w:szCs w:val="20"/>
        </w:rPr>
        <w:t xml:space="preserve"> </w:t>
      </w:r>
      <w:r>
        <w:rPr>
          <w:rFonts w:cs="Verdana"/>
          <w:szCs w:val="20"/>
        </w:rPr>
        <w:t xml:space="preserve">....................................... </w:t>
      </w:r>
    </w:p>
    <w:p w14:paraId="50F853FC" w14:textId="77777777" w:rsidR="00337501" w:rsidRDefault="00337501" w:rsidP="00337501">
      <w:pPr>
        <w:autoSpaceDE w:val="0"/>
        <w:autoSpaceDN w:val="0"/>
        <w:adjustRightInd w:val="0"/>
        <w:spacing w:after="0" w:line="240" w:lineRule="auto"/>
        <w:rPr>
          <w:rFonts w:cs="Verdana"/>
          <w:szCs w:val="20"/>
        </w:rPr>
      </w:pPr>
      <w:r>
        <w:rPr>
          <w:rFonts w:cs="Verdana"/>
          <w:szCs w:val="20"/>
        </w:rPr>
        <w:t xml:space="preserve"> </w:t>
      </w:r>
    </w:p>
    <w:p w14:paraId="61BAD7DE" w14:textId="66D16C29" w:rsidR="00337501" w:rsidRDefault="00337501" w:rsidP="00337501">
      <w:pPr>
        <w:autoSpaceDE w:val="0"/>
        <w:autoSpaceDN w:val="0"/>
        <w:adjustRightInd w:val="0"/>
        <w:spacing w:after="0" w:line="240" w:lineRule="auto"/>
        <w:rPr>
          <w:rFonts w:cs="Verdana"/>
          <w:szCs w:val="20"/>
        </w:rPr>
      </w:pPr>
      <w:r>
        <w:rPr>
          <w:rFonts w:cs="Verdana"/>
          <w:szCs w:val="20"/>
        </w:rPr>
        <w:t>Evidenční číslo speciálního drážního vozidla (EVN):</w:t>
      </w:r>
      <w:r w:rsidR="00AD709B">
        <w:rPr>
          <w:rFonts w:cs="Verdana"/>
          <w:szCs w:val="20"/>
        </w:rPr>
        <w:t xml:space="preserve"> </w:t>
      </w:r>
      <w:r>
        <w:rPr>
          <w:rFonts w:cs="Verdana"/>
          <w:szCs w:val="20"/>
        </w:rPr>
        <w:t xml:space="preserve">....................................... </w:t>
      </w:r>
    </w:p>
    <w:p w14:paraId="57F83A03" w14:textId="77777777" w:rsidR="00337501" w:rsidRDefault="00337501" w:rsidP="00337501">
      <w:pPr>
        <w:autoSpaceDE w:val="0"/>
        <w:autoSpaceDN w:val="0"/>
        <w:adjustRightInd w:val="0"/>
        <w:spacing w:after="0" w:line="240" w:lineRule="auto"/>
        <w:rPr>
          <w:rFonts w:cs="Verdana"/>
          <w:szCs w:val="20"/>
        </w:rPr>
      </w:pPr>
      <w:r>
        <w:rPr>
          <w:rFonts w:cs="Verdana"/>
          <w:szCs w:val="20"/>
        </w:rPr>
        <w:t xml:space="preserve"> </w:t>
      </w:r>
    </w:p>
    <w:p w14:paraId="68D6612D" w14:textId="2407CDF6" w:rsidR="00337501" w:rsidRDefault="00337501" w:rsidP="00337501">
      <w:pPr>
        <w:autoSpaceDE w:val="0"/>
        <w:autoSpaceDN w:val="0"/>
        <w:adjustRightInd w:val="0"/>
        <w:spacing w:after="0" w:line="240" w:lineRule="auto"/>
        <w:rPr>
          <w:rFonts w:cs="Verdana"/>
          <w:szCs w:val="20"/>
        </w:rPr>
      </w:pPr>
      <w:proofErr w:type="spellStart"/>
      <w:r>
        <w:rPr>
          <w:rFonts w:cs="Verdana"/>
          <w:szCs w:val="20"/>
        </w:rPr>
        <w:t>Zařaditel</w:t>
      </w:r>
      <w:proofErr w:type="spellEnd"/>
      <w:r>
        <w:rPr>
          <w:rFonts w:cs="Verdana"/>
          <w:szCs w:val="20"/>
        </w:rPr>
        <w:t>:</w:t>
      </w:r>
      <w:r w:rsidR="00AD709B">
        <w:rPr>
          <w:rFonts w:cs="Verdana"/>
          <w:szCs w:val="20"/>
        </w:rPr>
        <w:t xml:space="preserve"> </w:t>
      </w:r>
      <w:r w:rsidR="009D6EA8">
        <w:rPr>
          <w:rFonts w:cs="Verdana"/>
          <w:szCs w:val="20"/>
        </w:rPr>
        <w:t>.......................................</w:t>
      </w:r>
    </w:p>
    <w:p w14:paraId="035ADE42" w14:textId="77777777" w:rsidR="00337501" w:rsidRDefault="00337501" w:rsidP="00337501">
      <w:pPr>
        <w:autoSpaceDE w:val="0"/>
        <w:autoSpaceDN w:val="0"/>
        <w:adjustRightInd w:val="0"/>
        <w:spacing w:after="0" w:line="240" w:lineRule="auto"/>
        <w:rPr>
          <w:rFonts w:cs="Verdana"/>
          <w:szCs w:val="20"/>
        </w:rPr>
      </w:pPr>
      <w:r>
        <w:rPr>
          <w:rFonts w:cs="Verdana"/>
          <w:szCs w:val="20"/>
        </w:rPr>
        <w:t xml:space="preserve"> </w:t>
      </w:r>
    </w:p>
    <w:p w14:paraId="500D3476" w14:textId="77777777" w:rsidR="00337501" w:rsidRDefault="00337501" w:rsidP="00337501">
      <w:pPr>
        <w:autoSpaceDE w:val="0"/>
        <w:autoSpaceDN w:val="0"/>
        <w:adjustRightInd w:val="0"/>
        <w:spacing w:after="0" w:line="240" w:lineRule="auto"/>
        <w:rPr>
          <w:rFonts w:cs="Verdana"/>
          <w:szCs w:val="20"/>
        </w:rPr>
      </w:pPr>
      <w:r>
        <w:rPr>
          <w:rFonts w:cs="Verdana"/>
          <w:szCs w:val="20"/>
        </w:rPr>
        <w:t xml:space="preserve">Rozsah činnosti na drážním vozidle:  </w:t>
      </w:r>
    </w:p>
    <w:p w14:paraId="25A26C55" w14:textId="77777777" w:rsidR="00337501" w:rsidRDefault="00337501" w:rsidP="00337501">
      <w:pPr>
        <w:autoSpaceDE w:val="0"/>
        <w:autoSpaceDN w:val="0"/>
        <w:adjustRightInd w:val="0"/>
        <w:spacing w:after="0" w:line="240" w:lineRule="auto"/>
        <w:rPr>
          <w:rFonts w:cs="Verdana"/>
          <w:szCs w:val="20"/>
        </w:rPr>
      </w:pPr>
      <w:r>
        <w:rPr>
          <w:rFonts w:cs="Verdana"/>
          <w:szCs w:val="20"/>
        </w:rPr>
        <w:t xml:space="preserve"> </w:t>
      </w:r>
    </w:p>
    <w:p w14:paraId="6322CE12" w14:textId="77777777" w:rsidR="00337501" w:rsidRDefault="00337501" w:rsidP="00337501">
      <w:pPr>
        <w:autoSpaceDE w:val="0"/>
        <w:autoSpaceDN w:val="0"/>
        <w:adjustRightInd w:val="0"/>
        <w:spacing w:after="0" w:line="240" w:lineRule="auto"/>
        <w:rPr>
          <w:rFonts w:cs="Verdana"/>
          <w:szCs w:val="20"/>
        </w:rPr>
      </w:pPr>
      <w:r>
        <w:rPr>
          <w:rFonts w:cs="Verdana"/>
          <w:szCs w:val="20"/>
        </w:rPr>
        <w:t xml:space="preserve">............................................................................................................................ </w:t>
      </w:r>
    </w:p>
    <w:p w14:paraId="49487689" w14:textId="77777777" w:rsidR="00337501" w:rsidRDefault="00337501" w:rsidP="00337501">
      <w:pPr>
        <w:autoSpaceDE w:val="0"/>
        <w:autoSpaceDN w:val="0"/>
        <w:adjustRightInd w:val="0"/>
        <w:spacing w:after="0" w:line="240" w:lineRule="auto"/>
        <w:rPr>
          <w:rFonts w:cs="Verdana"/>
          <w:szCs w:val="20"/>
        </w:rPr>
      </w:pPr>
      <w:r>
        <w:rPr>
          <w:rFonts w:cs="Verdana"/>
          <w:szCs w:val="20"/>
        </w:rPr>
        <w:t xml:space="preserve"> </w:t>
      </w:r>
    </w:p>
    <w:p w14:paraId="7BF8321E" w14:textId="258935D6" w:rsidR="00337501" w:rsidRDefault="00337501" w:rsidP="00337501">
      <w:pPr>
        <w:autoSpaceDE w:val="0"/>
        <w:autoSpaceDN w:val="0"/>
        <w:adjustRightInd w:val="0"/>
        <w:spacing w:after="0" w:line="240" w:lineRule="auto"/>
        <w:rPr>
          <w:rFonts w:cs="Verdana"/>
          <w:szCs w:val="20"/>
        </w:rPr>
      </w:pPr>
      <w:r>
        <w:rPr>
          <w:rFonts w:cs="Verdana"/>
          <w:szCs w:val="20"/>
        </w:rPr>
        <w:t xml:space="preserve">Přejímka byla </w:t>
      </w:r>
      <w:r w:rsidR="00AD709B">
        <w:rPr>
          <w:rFonts w:cs="Verdana"/>
          <w:szCs w:val="20"/>
        </w:rPr>
        <w:t xml:space="preserve">opakována </w:t>
      </w:r>
      <w:r w:rsidR="00646CF5">
        <w:rPr>
          <w:rFonts w:cs="Verdana"/>
          <w:szCs w:val="20"/>
        </w:rPr>
        <w:t>ano – ne</w:t>
      </w:r>
      <w:r>
        <w:rPr>
          <w:rFonts w:cs="Verdana"/>
          <w:szCs w:val="20"/>
        </w:rPr>
        <w:t>*</w:t>
      </w:r>
      <w:r w:rsidR="0041007B">
        <w:rPr>
          <w:rFonts w:cs="Verdana"/>
          <w:szCs w:val="20"/>
        </w:rPr>
        <w:t>)</w:t>
      </w:r>
      <w:r>
        <w:rPr>
          <w:rFonts w:cs="Verdana"/>
          <w:szCs w:val="20"/>
        </w:rPr>
        <w:t xml:space="preserve"> </w:t>
      </w:r>
    </w:p>
    <w:p w14:paraId="7BA7AC9E" w14:textId="77777777" w:rsidR="00337501" w:rsidRDefault="00337501" w:rsidP="00337501">
      <w:pPr>
        <w:autoSpaceDE w:val="0"/>
        <w:autoSpaceDN w:val="0"/>
        <w:adjustRightInd w:val="0"/>
        <w:spacing w:after="0" w:line="240" w:lineRule="auto"/>
        <w:rPr>
          <w:rFonts w:cs="Verdana"/>
          <w:szCs w:val="20"/>
        </w:rPr>
      </w:pPr>
      <w:r>
        <w:rPr>
          <w:rFonts w:cs="Verdana"/>
          <w:szCs w:val="20"/>
        </w:rPr>
        <w:t xml:space="preserve"> </w:t>
      </w:r>
    </w:p>
    <w:p w14:paraId="6A963630" w14:textId="77777777" w:rsidR="00337501" w:rsidRDefault="00337501" w:rsidP="00337501">
      <w:pPr>
        <w:autoSpaceDE w:val="0"/>
        <w:autoSpaceDN w:val="0"/>
        <w:adjustRightInd w:val="0"/>
        <w:spacing w:after="0" w:line="240" w:lineRule="auto"/>
        <w:rPr>
          <w:rFonts w:cs="Verdana"/>
          <w:szCs w:val="20"/>
        </w:rPr>
      </w:pPr>
      <w:r>
        <w:rPr>
          <w:rFonts w:cs="Verdana"/>
          <w:szCs w:val="20"/>
        </w:rPr>
        <w:t>Seznam průvodní dokumentace speciálního drážního vozidla je uveden jako maximální, v</w:t>
      </w:r>
    </w:p>
    <w:p w14:paraId="1FA9B4F8" w14:textId="77777777" w:rsidR="00337501" w:rsidRDefault="00337501" w:rsidP="00337501">
      <w:pPr>
        <w:autoSpaceDE w:val="0"/>
        <w:autoSpaceDN w:val="0"/>
        <w:adjustRightInd w:val="0"/>
        <w:spacing w:after="0" w:line="240" w:lineRule="auto"/>
        <w:rPr>
          <w:rFonts w:cs="Verdana"/>
          <w:szCs w:val="20"/>
        </w:rPr>
      </w:pPr>
      <w:r>
        <w:rPr>
          <w:rFonts w:cs="Verdana"/>
          <w:szCs w:val="20"/>
        </w:rPr>
        <w:t xml:space="preserve">konkrétním případě bude Objednatelem proškrtán.  </w:t>
      </w:r>
    </w:p>
    <w:p w14:paraId="4C90464A" w14:textId="77777777" w:rsidR="00337501" w:rsidRDefault="00337501" w:rsidP="00337501">
      <w:pPr>
        <w:autoSpaceDE w:val="0"/>
        <w:autoSpaceDN w:val="0"/>
        <w:adjustRightInd w:val="0"/>
        <w:spacing w:after="0" w:line="240" w:lineRule="auto"/>
        <w:rPr>
          <w:rFonts w:cs="Verdana"/>
          <w:szCs w:val="20"/>
        </w:rPr>
      </w:pPr>
      <w:r>
        <w:rPr>
          <w:rFonts w:cs="Verdana"/>
          <w:szCs w:val="20"/>
        </w:rPr>
        <w:t xml:space="preserve"> </w:t>
      </w:r>
    </w:p>
    <w:p w14:paraId="7293515E" w14:textId="2B2CCDB4" w:rsidR="007E540C" w:rsidRDefault="00337501" w:rsidP="00337501">
      <w:pPr>
        <w:autoSpaceDE w:val="0"/>
        <w:autoSpaceDN w:val="0"/>
        <w:adjustRightInd w:val="0"/>
        <w:spacing w:after="0" w:line="240" w:lineRule="auto"/>
        <w:rPr>
          <w:rFonts w:cs="Verdana"/>
          <w:szCs w:val="20"/>
        </w:rPr>
      </w:pPr>
      <w:r>
        <w:rPr>
          <w:rFonts w:cs="Verdana"/>
          <w:szCs w:val="20"/>
        </w:rPr>
        <w:t xml:space="preserve">Výše uvedené </w:t>
      </w:r>
      <w:r w:rsidR="008B0DB8">
        <w:rPr>
          <w:rFonts w:cs="Verdana"/>
          <w:szCs w:val="20"/>
        </w:rPr>
        <w:t xml:space="preserve">vozidlo bylo převzato </w:t>
      </w:r>
      <w:r>
        <w:rPr>
          <w:rFonts w:cs="Verdana"/>
          <w:szCs w:val="20"/>
        </w:rPr>
        <w:t xml:space="preserve">po </w:t>
      </w:r>
      <w:r w:rsidR="008B0DB8">
        <w:rPr>
          <w:rFonts w:cs="Verdana"/>
          <w:szCs w:val="20"/>
        </w:rPr>
        <w:t xml:space="preserve">provedení </w:t>
      </w:r>
      <w:r w:rsidR="007E540C">
        <w:rPr>
          <w:rFonts w:cs="Verdana"/>
          <w:szCs w:val="20"/>
        </w:rPr>
        <w:t>.................... opravy .....................</w:t>
      </w:r>
    </w:p>
    <w:p w14:paraId="5CC2E19E" w14:textId="5F43503E" w:rsidR="00337501" w:rsidRDefault="00337501" w:rsidP="007E540C">
      <w:pPr>
        <w:autoSpaceDE w:val="0"/>
        <w:autoSpaceDN w:val="0"/>
        <w:adjustRightInd w:val="0"/>
        <w:spacing w:before="240" w:after="0" w:line="240" w:lineRule="auto"/>
        <w:rPr>
          <w:rFonts w:cs="Verdana"/>
          <w:szCs w:val="20"/>
        </w:rPr>
      </w:pPr>
      <w:r>
        <w:rPr>
          <w:rFonts w:cs="Verdana"/>
          <w:szCs w:val="20"/>
        </w:rPr>
        <w:t xml:space="preserve">v souladu se smlouvou č. </w:t>
      </w:r>
      <w:r w:rsidR="00BE07D9">
        <w:rPr>
          <w:rFonts w:cs="Verdana"/>
          <w:szCs w:val="20"/>
        </w:rPr>
        <w:t>.........................................</w:t>
      </w:r>
      <w:r>
        <w:rPr>
          <w:rFonts w:cs="Verdana"/>
          <w:szCs w:val="20"/>
        </w:rPr>
        <w:t xml:space="preserve"> ze dne </w:t>
      </w:r>
      <w:r w:rsidR="007E540C">
        <w:rPr>
          <w:rFonts w:cs="Verdana"/>
          <w:szCs w:val="20"/>
        </w:rPr>
        <w:t>.....................</w:t>
      </w:r>
      <w:r>
        <w:rPr>
          <w:rFonts w:cs="Verdana"/>
          <w:szCs w:val="20"/>
        </w:rPr>
        <w:t xml:space="preserve"> </w:t>
      </w:r>
    </w:p>
    <w:p w14:paraId="3B56503A" w14:textId="77777777" w:rsidR="00337501" w:rsidRDefault="00337501" w:rsidP="00337501">
      <w:pPr>
        <w:autoSpaceDE w:val="0"/>
        <w:autoSpaceDN w:val="0"/>
        <w:adjustRightInd w:val="0"/>
        <w:spacing w:after="0" w:line="240" w:lineRule="auto"/>
        <w:rPr>
          <w:rFonts w:cs="Verdana"/>
          <w:szCs w:val="20"/>
        </w:rPr>
      </w:pPr>
      <w:r>
        <w:rPr>
          <w:rFonts w:cs="Verdana"/>
          <w:szCs w:val="20"/>
        </w:rPr>
        <w:t xml:space="preserve"> </w:t>
      </w:r>
    </w:p>
    <w:p w14:paraId="60FC5195" w14:textId="14A40077" w:rsidR="002D0D04" w:rsidRPr="00783C5F" w:rsidRDefault="00337501" w:rsidP="00337501">
      <w:pPr>
        <w:autoSpaceDE w:val="0"/>
        <w:autoSpaceDN w:val="0"/>
        <w:adjustRightInd w:val="0"/>
        <w:spacing w:after="0" w:line="240" w:lineRule="auto"/>
        <w:rPr>
          <w:rFonts w:cs="Verdana"/>
          <w:szCs w:val="20"/>
        </w:rPr>
      </w:pPr>
      <w:r w:rsidRPr="00783C5F">
        <w:rPr>
          <w:rFonts w:cs="Verdana"/>
          <w:szCs w:val="20"/>
        </w:rPr>
        <w:t xml:space="preserve">Funkční ověření bylo provedeno dne </w:t>
      </w:r>
      <w:r w:rsidR="00AD24A0" w:rsidRPr="00783C5F">
        <w:rPr>
          <w:rFonts w:cs="Verdana"/>
          <w:szCs w:val="20"/>
        </w:rPr>
        <w:t>………………</w:t>
      </w:r>
      <w:r w:rsidR="003B3759" w:rsidRPr="00783C5F">
        <w:rPr>
          <w:rFonts w:cs="Verdana"/>
          <w:szCs w:val="20"/>
        </w:rPr>
        <w:t>…</w:t>
      </w:r>
      <w:r w:rsidRPr="00783C5F">
        <w:rPr>
          <w:rFonts w:cs="Verdana"/>
          <w:szCs w:val="20"/>
        </w:rPr>
        <w:t xml:space="preserve">, zápis </w:t>
      </w:r>
      <w:r w:rsidR="002D0D04" w:rsidRPr="00783C5F">
        <w:rPr>
          <w:rFonts w:cs="Verdana"/>
          <w:szCs w:val="20"/>
        </w:rPr>
        <w:t xml:space="preserve">je </w:t>
      </w:r>
      <w:r w:rsidRPr="00783C5F">
        <w:rPr>
          <w:rFonts w:cs="Verdana"/>
          <w:szCs w:val="20"/>
        </w:rPr>
        <w:t>nedílnou součástí tohoto</w:t>
      </w:r>
      <w:r w:rsidR="003B3759" w:rsidRPr="00783C5F">
        <w:rPr>
          <w:rFonts w:cs="Verdana"/>
          <w:szCs w:val="20"/>
        </w:rPr>
        <w:t xml:space="preserve"> protokolu</w:t>
      </w:r>
      <w:r w:rsidR="002D0D04" w:rsidRPr="00783C5F">
        <w:rPr>
          <w:rFonts w:cs="Verdana"/>
          <w:szCs w:val="20"/>
        </w:rPr>
        <w:t>.</w:t>
      </w:r>
    </w:p>
    <w:p w14:paraId="0E255950" w14:textId="30FB9B64" w:rsidR="00337501" w:rsidRDefault="00337501" w:rsidP="00337501">
      <w:pPr>
        <w:autoSpaceDE w:val="0"/>
        <w:autoSpaceDN w:val="0"/>
        <w:adjustRightInd w:val="0"/>
        <w:spacing w:after="0" w:line="240" w:lineRule="auto"/>
        <w:rPr>
          <w:rFonts w:cs="Verdana"/>
          <w:szCs w:val="20"/>
        </w:rPr>
      </w:pPr>
    </w:p>
    <w:p w14:paraId="49E00A69" w14:textId="77777777" w:rsidR="00337501" w:rsidRDefault="00337501" w:rsidP="00337501">
      <w:pPr>
        <w:autoSpaceDE w:val="0"/>
        <w:autoSpaceDN w:val="0"/>
        <w:adjustRightInd w:val="0"/>
        <w:spacing w:after="0" w:line="240" w:lineRule="auto"/>
        <w:rPr>
          <w:rFonts w:cs="Verdana"/>
          <w:szCs w:val="20"/>
        </w:rPr>
      </w:pPr>
      <w:r>
        <w:rPr>
          <w:rFonts w:cs="Verdana"/>
          <w:szCs w:val="20"/>
        </w:rPr>
        <w:t xml:space="preserve">Stav km, stav provozních hmot a výbavy speciálního drážního vozidla při převzetí: </w:t>
      </w:r>
    </w:p>
    <w:p w14:paraId="32FC2866" w14:textId="77777777" w:rsidR="00337501" w:rsidRDefault="00337501" w:rsidP="00337501">
      <w:pPr>
        <w:autoSpaceDE w:val="0"/>
        <w:autoSpaceDN w:val="0"/>
        <w:adjustRightInd w:val="0"/>
        <w:spacing w:after="0" w:line="240" w:lineRule="auto"/>
        <w:rPr>
          <w:rFonts w:cs="Verdana"/>
          <w:szCs w:val="20"/>
        </w:rPr>
      </w:pPr>
      <w:r>
        <w:rPr>
          <w:rFonts w:cs="Verdana"/>
          <w:szCs w:val="20"/>
        </w:rPr>
        <w:t xml:space="preserve"> </w:t>
      </w:r>
    </w:p>
    <w:p w14:paraId="0EA6AB1F" w14:textId="77777777" w:rsidR="00337501" w:rsidRDefault="00337501" w:rsidP="00646CF5">
      <w:pPr>
        <w:autoSpaceDE w:val="0"/>
        <w:autoSpaceDN w:val="0"/>
        <w:adjustRightInd w:val="0"/>
        <w:spacing w:after="0"/>
        <w:rPr>
          <w:rFonts w:cs="Verdana"/>
          <w:szCs w:val="20"/>
        </w:rPr>
      </w:pPr>
      <w:r>
        <w:rPr>
          <w:rFonts w:cs="Verdana"/>
          <w:szCs w:val="20"/>
        </w:rPr>
        <w:t>1.</w:t>
      </w:r>
      <w:r>
        <w:rPr>
          <w:rFonts w:ascii="ArialMT" w:hAnsi="ArialMT" w:cs="ArialMT"/>
          <w:szCs w:val="20"/>
        </w:rPr>
        <w:t xml:space="preserve">  </w:t>
      </w:r>
      <w:r>
        <w:rPr>
          <w:rFonts w:cs="Verdana"/>
          <w:szCs w:val="20"/>
        </w:rPr>
        <w:t xml:space="preserve">................................ </w:t>
      </w:r>
    </w:p>
    <w:p w14:paraId="2AFF847A" w14:textId="77777777" w:rsidR="00337501" w:rsidRDefault="00337501" w:rsidP="00646CF5">
      <w:pPr>
        <w:autoSpaceDE w:val="0"/>
        <w:autoSpaceDN w:val="0"/>
        <w:adjustRightInd w:val="0"/>
        <w:spacing w:after="0"/>
        <w:rPr>
          <w:rFonts w:cs="Verdana"/>
          <w:szCs w:val="20"/>
        </w:rPr>
      </w:pPr>
      <w:r>
        <w:rPr>
          <w:rFonts w:cs="Verdana"/>
          <w:szCs w:val="20"/>
        </w:rPr>
        <w:t>2.</w:t>
      </w:r>
      <w:r>
        <w:rPr>
          <w:rFonts w:ascii="ArialMT" w:hAnsi="ArialMT" w:cs="ArialMT"/>
          <w:szCs w:val="20"/>
        </w:rPr>
        <w:t xml:space="preserve">  </w:t>
      </w:r>
      <w:r>
        <w:rPr>
          <w:rFonts w:cs="Verdana"/>
          <w:szCs w:val="20"/>
        </w:rPr>
        <w:t xml:space="preserve">................................ </w:t>
      </w:r>
    </w:p>
    <w:p w14:paraId="278A0959" w14:textId="77777777" w:rsidR="00337501" w:rsidRDefault="00337501" w:rsidP="00646CF5">
      <w:pPr>
        <w:autoSpaceDE w:val="0"/>
        <w:autoSpaceDN w:val="0"/>
        <w:adjustRightInd w:val="0"/>
        <w:spacing w:after="0"/>
        <w:rPr>
          <w:rFonts w:cs="Verdana"/>
          <w:szCs w:val="20"/>
        </w:rPr>
      </w:pPr>
      <w:r>
        <w:rPr>
          <w:rFonts w:cs="Verdana"/>
          <w:szCs w:val="20"/>
        </w:rPr>
        <w:t xml:space="preserve">atd. podle potřeby </w:t>
      </w:r>
    </w:p>
    <w:p w14:paraId="75956AAE" w14:textId="77777777" w:rsidR="00337501" w:rsidRDefault="00337501" w:rsidP="00646CF5">
      <w:pPr>
        <w:autoSpaceDE w:val="0"/>
        <w:autoSpaceDN w:val="0"/>
        <w:adjustRightInd w:val="0"/>
        <w:spacing w:after="0"/>
        <w:rPr>
          <w:rFonts w:cs="Verdana"/>
          <w:szCs w:val="20"/>
        </w:rPr>
      </w:pPr>
      <w:r>
        <w:rPr>
          <w:rFonts w:cs="Verdana"/>
          <w:szCs w:val="20"/>
        </w:rPr>
        <w:t xml:space="preserve">  </w:t>
      </w:r>
    </w:p>
    <w:p w14:paraId="002A7CC4" w14:textId="30FB1718" w:rsidR="00337501" w:rsidRDefault="00337501" w:rsidP="00646CF5">
      <w:pPr>
        <w:autoSpaceDE w:val="0"/>
        <w:autoSpaceDN w:val="0"/>
        <w:adjustRightInd w:val="0"/>
        <w:spacing w:after="0"/>
        <w:rPr>
          <w:rFonts w:cs="Verdana"/>
          <w:szCs w:val="20"/>
        </w:rPr>
      </w:pPr>
      <w:r>
        <w:rPr>
          <w:rFonts w:cs="Verdana"/>
          <w:szCs w:val="20"/>
        </w:rPr>
        <w:t>Zjištěné závady při přejímce speciálního drážního vozidla</w:t>
      </w:r>
      <w:r w:rsidR="00E53C05">
        <w:rPr>
          <w:rFonts w:cs="Verdana"/>
          <w:szCs w:val="20"/>
        </w:rPr>
        <w:t xml:space="preserve"> a termín jejich odstranění</w:t>
      </w:r>
      <w:r>
        <w:rPr>
          <w:rFonts w:cs="Verdana"/>
          <w:szCs w:val="20"/>
        </w:rPr>
        <w:t xml:space="preserve">: </w:t>
      </w:r>
    </w:p>
    <w:p w14:paraId="79011FE0" w14:textId="77777777" w:rsidR="00337501" w:rsidRDefault="00337501" w:rsidP="00646CF5">
      <w:pPr>
        <w:autoSpaceDE w:val="0"/>
        <w:autoSpaceDN w:val="0"/>
        <w:adjustRightInd w:val="0"/>
        <w:spacing w:after="0"/>
        <w:rPr>
          <w:rFonts w:cs="Verdana"/>
          <w:szCs w:val="20"/>
        </w:rPr>
      </w:pPr>
      <w:r>
        <w:rPr>
          <w:rFonts w:cs="Verdana"/>
          <w:szCs w:val="20"/>
        </w:rPr>
        <w:t xml:space="preserve"> </w:t>
      </w:r>
    </w:p>
    <w:p w14:paraId="3B30C8D1" w14:textId="77777777" w:rsidR="00337501" w:rsidRDefault="00337501" w:rsidP="00646CF5">
      <w:pPr>
        <w:autoSpaceDE w:val="0"/>
        <w:autoSpaceDN w:val="0"/>
        <w:adjustRightInd w:val="0"/>
        <w:spacing w:after="0"/>
        <w:rPr>
          <w:rFonts w:cs="Verdana"/>
          <w:szCs w:val="20"/>
        </w:rPr>
      </w:pPr>
      <w:r>
        <w:rPr>
          <w:rFonts w:cs="Verdana"/>
          <w:szCs w:val="20"/>
        </w:rPr>
        <w:t>1.</w:t>
      </w:r>
      <w:r>
        <w:rPr>
          <w:rFonts w:ascii="ArialMT" w:hAnsi="ArialMT" w:cs="ArialMT"/>
          <w:szCs w:val="20"/>
        </w:rPr>
        <w:t xml:space="preserve">  </w:t>
      </w:r>
      <w:r>
        <w:rPr>
          <w:rFonts w:cs="Verdana"/>
          <w:szCs w:val="20"/>
        </w:rPr>
        <w:t xml:space="preserve">................................ </w:t>
      </w:r>
    </w:p>
    <w:p w14:paraId="5994C620" w14:textId="77777777" w:rsidR="00337501" w:rsidRDefault="00337501" w:rsidP="00646CF5">
      <w:pPr>
        <w:autoSpaceDE w:val="0"/>
        <w:autoSpaceDN w:val="0"/>
        <w:adjustRightInd w:val="0"/>
        <w:spacing w:after="0"/>
        <w:rPr>
          <w:rFonts w:cs="Verdana"/>
          <w:szCs w:val="20"/>
        </w:rPr>
      </w:pPr>
      <w:r>
        <w:rPr>
          <w:rFonts w:cs="Verdana"/>
          <w:szCs w:val="20"/>
        </w:rPr>
        <w:t>2.</w:t>
      </w:r>
      <w:r>
        <w:rPr>
          <w:rFonts w:ascii="ArialMT" w:hAnsi="ArialMT" w:cs="ArialMT"/>
          <w:szCs w:val="20"/>
        </w:rPr>
        <w:t xml:space="preserve">  </w:t>
      </w:r>
      <w:r>
        <w:rPr>
          <w:rFonts w:cs="Verdana"/>
          <w:szCs w:val="20"/>
        </w:rPr>
        <w:t xml:space="preserve">................................ </w:t>
      </w:r>
    </w:p>
    <w:p w14:paraId="3B81AF6A" w14:textId="77777777" w:rsidR="00337501" w:rsidRDefault="00337501" w:rsidP="00646CF5">
      <w:pPr>
        <w:autoSpaceDE w:val="0"/>
        <w:autoSpaceDN w:val="0"/>
        <w:adjustRightInd w:val="0"/>
        <w:spacing w:after="0"/>
        <w:rPr>
          <w:rFonts w:cs="Verdana"/>
          <w:szCs w:val="20"/>
        </w:rPr>
      </w:pPr>
      <w:r>
        <w:rPr>
          <w:rFonts w:cs="Verdana"/>
          <w:szCs w:val="20"/>
        </w:rPr>
        <w:t>3.</w:t>
      </w:r>
      <w:r>
        <w:rPr>
          <w:rFonts w:ascii="ArialMT" w:hAnsi="ArialMT" w:cs="ArialMT"/>
          <w:szCs w:val="20"/>
        </w:rPr>
        <w:t xml:space="preserve">  </w:t>
      </w:r>
      <w:r>
        <w:rPr>
          <w:rFonts w:cs="Verdana"/>
          <w:szCs w:val="20"/>
        </w:rPr>
        <w:t xml:space="preserve">................................ </w:t>
      </w:r>
    </w:p>
    <w:p w14:paraId="79333DA9" w14:textId="77777777" w:rsidR="00337501" w:rsidRDefault="00337501" w:rsidP="00646CF5">
      <w:pPr>
        <w:autoSpaceDE w:val="0"/>
        <w:autoSpaceDN w:val="0"/>
        <w:adjustRightInd w:val="0"/>
        <w:spacing w:after="0"/>
        <w:rPr>
          <w:rFonts w:cs="Verdana"/>
          <w:szCs w:val="20"/>
        </w:rPr>
      </w:pPr>
      <w:r>
        <w:rPr>
          <w:rFonts w:cs="Verdana"/>
          <w:szCs w:val="20"/>
        </w:rPr>
        <w:t>4.</w:t>
      </w:r>
      <w:r>
        <w:rPr>
          <w:rFonts w:ascii="ArialMT" w:hAnsi="ArialMT" w:cs="ArialMT"/>
          <w:szCs w:val="20"/>
        </w:rPr>
        <w:t xml:space="preserve">  </w:t>
      </w:r>
      <w:r>
        <w:rPr>
          <w:rFonts w:cs="Verdana"/>
          <w:szCs w:val="20"/>
        </w:rPr>
        <w:t xml:space="preserve">................................ </w:t>
      </w:r>
    </w:p>
    <w:p w14:paraId="3DD17986" w14:textId="77777777" w:rsidR="00337501" w:rsidRDefault="00337501" w:rsidP="00646CF5">
      <w:pPr>
        <w:autoSpaceDE w:val="0"/>
        <w:autoSpaceDN w:val="0"/>
        <w:adjustRightInd w:val="0"/>
        <w:spacing w:after="0"/>
        <w:rPr>
          <w:rFonts w:cs="Verdana"/>
          <w:szCs w:val="20"/>
        </w:rPr>
      </w:pPr>
      <w:r>
        <w:rPr>
          <w:rFonts w:cs="Verdana"/>
          <w:szCs w:val="20"/>
        </w:rPr>
        <w:t>5.</w:t>
      </w:r>
      <w:r>
        <w:rPr>
          <w:rFonts w:ascii="ArialMT" w:hAnsi="ArialMT" w:cs="ArialMT"/>
          <w:szCs w:val="20"/>
        </w:rPr>
        <w:t xml:space="preserve">  </w:t>
      </w:r>
      <w:r>
        <w:rPr>
          <w:rFonts w:cs="Verdana"/>
          <w:szCs w:val="20"/>
        </w:rPr>
        <w:t xml:space="preserve">................................ </w:t>
      </w:r>
    </w:p>
    <w:p w14:paraId="282FF0B5" w14:textId="77777777" w:rsidR="00337501" w:rsidRDefault="00337501" w:rsidP="00646CF5">
      <w:pPr>
        <w:autoSpaceDE w:val="0"/>
        <w:autoSpaceDN w:val="0"/>
        <w:adjustRightInd w:val="0"/>
        <w:spacing w:after="0"/>
        <w:rPr>
          <w:rFonts w:cs="Verdana"/>
          <w:szCs w:val="20"/>
        </w:rPr>
      </w:pPr>
      <w:r>
        <w:rPr>
          <w:rFonts w:cs="Verdana"/>
          <w:szCs w:val="20"/>
        </w:rPr>
        <w:t xml:space="preserve">atd. podle potřeby </w:t>
      </w:r>
    </w:p>
    <w:p w14:paraId="5232203A" w14:textId="77777777" w:rsidR="00337501" w:rsidRDefault="00337501" w:rsidP="00337501">
      <w:pPr>
        <w:autoSpaceDE w:val="0"/>
        <w:autoSpaceDN w:val="0"/>
        <w:adjustRightInd w:val="0"/>
        <w:spacing w:after="0" w:line="240" w:lineRule="auto"/>
        <w:rPr>
          <w:rFonts w:cs="Verdana"/>
          <w:szCs w:val="20"/>
        </w:rPr>
      </w:pPr>
      <w:r>
        <w:rPr>
          <w:rFonts w:cs="Verdana"/>
          <w:szCs w:val="20"/>
        </w:rPr>
        <w:t xml:space="preserve">  </w:t>
      </w:r>
    </w:p>
    <w:p w14:paraId="680B2E0E" w14:textId="77777777" w:rsidR="00337501" w:rsidRDefault="00337501" w:rsidP="00337501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sz w:val="24"/>
          <w:szCs w:val="24"/>
        </w:rPr>
      </w:pPr>
      <w:r>
        <w:rPr>
          <w:rFonts w:ascii="Verdana-Bold" w:hAnsi="Verdana-Bold" w:cs="Verdana-Bold"/>
          <w:b/>
          <w:bCs/>
          <w:sz w:val="24"/>
          <w:szCs w:val="24"/>
        </w:rPr>
        <w:t xml:space="preserve"> </w:t>
      </w:r>
    </w:p>
    <w:p w14:paraId="0FF2B8E3" w14:textId="77777777" w:rsidR="00337501" w:rsidRDefault="00337501" w:rsidP="00337501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sz w:val="24"/>
          <w:szCs w:val="24"/>
        </w:rPr>
      </w:pPr>
      <w:r>
        <w:rPr>
          <w:rFonts w:ascii="Verdana-Bold" w:hAnsi="Verdana-Bold" w:cs="Verdana-Bold"/>
          <w:b/>
          <w:bCs/>
          <w:sz w:val="24"/>
          <w:szCs w:val="24"/>
        </w:rPr>
        <w:t>A/ Seznam průvodní technické dokumentace speciálního drážního</w:t>
      </w:r>
    </w:p>
    <w:p w14:paraId="6DABA238" w14:textId="3372434F" w:rsidR="00337501" w:rsidRDefault="005B59FE" w:rsidP="00337501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sz w:val="24"/>
          <w:szCs w:val="24"/>
        </w:rPr>
      </w:pPr>
      <w:r>
        <w:rPr>
          <w:rFonts w:ascii="Verdana-Bold" w:hAnsi="Verdana-Bold" w:cs="Verdana-Bold"/>
          <w:b/>
          <w:bCs/>
          <w:sz w:val="24"/>
          <w:szCs w:val="24"/>
        </w:rPr>
        <w:t>V</w:t>
      </w:r>
      <w:r w:rsidR="00337501">
        <w:rPr>
          <w:rFonts w:ascii="Verdana-Bold" w:hAnsi="Verdana-Bold" w:cs="Verdana-Bold"/>
          <w:b/>
          <w:bCs/>
          <w:sz w:val="24"/>
          <w:szCs w:val="24"/>
        </w:rPr>
        <w:t>ozidla</w:t>
      </w:r>
      <w:r>
        <w:rPr>
          <w:rFonts w:ascii="Verdana-Bold" w:hAnsi="Verdana-Bold" w:cs="Verdana-Bold"/>
          <w:b/>
          <w:bCs/>
          <w:sz w:val="24"/>
          <w:szCs w:val="24"/>
        </w:rPr>
        <w:t xml:space="preserve"> k předání</w:t>
      </w:r>
      <w:r w:rsidR="00337501">
        <w:rPr>
          <w:rFonts w:ascii="Verdana-Bold" w:hAnsi="Verdana-Bold" w:cs="Verdana-Bold"/>
          <w:b/>
          <w:bCs/>
          <w:sz w:val="24"/>
          <w:szCs w:val="24"/>
        </w:rPr>
        <w:t xml:space="preserve">: </w:t>
      </w:r>
    </w:p>
    <w:p w14:paraId="6C7B42AA" w14:textId="77777777" w:rsidR="00337501" w:rsidRDefault="00337501" w:rsidP="00337501">
      <w:pPr>
        <w:autoSpaceDE w:val="0"/>
        <w:autoSpaceDN w:val="0"/>
        <w:adjustRightInd w:val="0"/>
        <w:spacing w:after="0" w:line="240" w:lineRule="auto"/>
        <w:rPr>
          <w:rFonts w:cs="Verdana"/>
          <w:szCs w:val="20"/>
        </w:rPr>
      </w:pPr>
      <w:r>
        <w:rPr>
          <w:rFonts w:cs="Verdana"/>
          <w:szCs w:val="20"/>
        </w:rPr>
        <w:t xml:space="preserve"> </w:t>
      </w:r>
    </w:p>
    <w:p w14:paraId="4FB96B91" w14:textId="0D510160" w:rsidR="00337501" w:rsidRPr="002E1AA7" w:rsidRDefault="00337501" w:rsidP="00646CF5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cs="Verdana"/>
          <w:szCs w:val="20"/>
        </w:rPr>
      </w:pPr>
      <w:r w:rsidRPr="002E1AA7">
        <w:rPr>
          <w:rFonts w:cs="Verdana"/>
          <w:szCs w:val="20"/>
        </w:rPr>
        <w:t xml:space="preserve">Měřicí list rámu a skříně vozidla </w:t>
      </w:r>
    </w:p>
    <w:p w14:paraId="1760849A" w14:textId="4591B1E7" w:rsidR="00337501" w:rsidRPr="002E1AA7" w:rsidRDefault="00337501" w:rsidP="00646CF5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cs="Verdana"/>
          <w:szCs w:val="20"/>
        </w:rPr>
      </w:pPr>
      <w:r w:rsidRPr="002E1AA7">
        <w:rPr>
          <w:rFonts w:cs="Verdana"/>
          <w:szCs w:val="20"/>
        </w:rPr>
        <w:t xml:space="preserve">Měřicí listy rámů podvozků </w:t>
      </w:r>
    </w:p>
    <w:p w14:paraId="6CCBC323" w14:textId="00C3BF66" w:rsidR="00337501" w:rsidRPr="002E1AA7" w:rsidRDefault="00337501" w:rsidP="00646CF5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cs="Verdana"/>
          <w:szCs w:val="20"/>
        </w:rPr>
      </w:pPr>
      <w:r w:rsidRPr="002E1AA7">
        <w:rPr>
          <w:rFonts w:cs="Verdana"/>
          <w:szCs w:val="20"/>
        </w:rPr>
        <w:t xml:space="preserve">Osvědčení o materiálu a tlakové zkoušce vzduchojemů </w:t>
      </w:r>
    </w:p>
    <w:p w14:paraId="600A0296" w14:textId="31E734BE" w:rsidR="00337501" w:rsidRPr="002E1AA7" w:rsidRDefault="00337501" w:rsidP="00646CF5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cs="Verdana"/>
          <w:szCs w:val="20"/>
        </w:rPr>
      </w:pPr>
      <w:r w:rsidRPr="002E1AA7">
        <w:rPr>
          <w:rFonts w:cs="Verdana"/>
          <w:szCs w:val="20"/>
        </w:rPr>
        <w:lastRenderedPageBreak/>
        <w:t xml:space="preserve">Prohlášení o shodě </w:t>
      </w:r>
    </w:p>
    <w:p w14:paraId="7B120B7B" w14:textId="0EBE1FB5" w:rsidR="00337501" w:rsidRPr="002E1AA7" w:rsidRDefault="00337501" w:rsidP="00646CF5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cs="Verdana"/>
          <w:szCs w:val="20"/>
        </w:rPr>
      </w:pPr>
      <w:r w:rsidRPr="002E1AA7">
        <w:rPr>
          <w:rFonts w:cs="Verdana"/>
          <w:szCs w:val="20"/>
        </w:rPr>
        <w:t xml:space="preserve">Protokol o funkční zkoušce vozidla </w:t>
      </w:r>
    </w:p>
    <w:p w14:paraId="7E4F6976" w14:textId="1A1E8075" w:rsidR="00337501" w:rsidRPr="002E1AA7" w:rsidRDefault="00337501" w:rsidP="00646CF5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cs="Verdana"/>
          <w:szCs w:val="20"/>
        </w:rPr>
      </w:pPr>
      <w:r w:rsidRPr="002E1AA7">
        <w:rPr>
          <w:rFonts w:cs="Verdana"/>
          <w:szCs w:val="20"/>
        </w:rPr>
        <w:t xml:space="preserve">Protokol o kontrole průjezdu obrysnicí </w:t>
      </w:r>
    </w:p>
    <w:p w14:paraId="478DD6C4" w14:textId="031EF250" w:rsidR="00337501" w:rsidRPr="002E1AA7" w:rsidRDefault="00337501" w:rsidP="00646CF5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cs="Verdana"/>
          <w:szCs w:val="20"/>
        </w:rPr>
      </w:pPr>
      <w:r w:rsidRPr="002E1AA7">
        <w:rPr>
          <w:rFonts w:cs="Verdana"/>
          <w:szCs w:val="20"/>
        </w:rPr>
        <w:t xml:space="preserve">Protokol o kontrole těsnosti skříně vozidla vodou </w:t>
      </w:r>
    </w:p>
    <w:p w14:paraId="277503A2" w14:textId="473BE0B1" w:rsidR="00337501" w:rsidRPr="002E1AA7" w:rsidRDefault="00337501" w:rsidP="00646CF5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cs="Verdana"/>
          <w:szCs w:val="20"/>
        </w:rPr>
      </w:pPr>
      <w:r w:rsidRPr="002E1AA7">
        <w:rPr>
          <w:rFonts w:cs="Verdana"/>
          <w:szCs w:val="20"/>
        </w:rPr>
        <w:t xml:space="preserve">Protokol o seřízení a zkoušce spalovacího motoru </w:t>
      </w:r>
    </w:p>
    <w:p w14:paraId="4F191CF1" w14:textId="1A66D219" w:rsidR="00337501" w:rsidRPr="002E1AA7" w:rsidRDefault="00337501" w:rsidP="00646CF5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cs="Verdana"/>
          <w:szCs w:val="20"/>
        </w:rPr>
      </w:pPr>
      <w:r w:rsidRPr="002E1AA7">
        <w:rPr>
          <w:rFonts w:cs="Verdana"/>
          <w:szCs w:val="20"/>
        </w:rPr>
        <w:t xml:space="preserve">Protokol o technické kontrole vozidla </w:t>
      </w:r>
    </w:p>
    <w:p w14:paraId="11782125" w14:textId="2FF13FE0" w:rsidR="00337501" w:rsidRPr="002E1AA7" w:rsidRDefault="00337501" w:rsidP="00646CF5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cs="Verdana"/>
          <w:szCs w:val="20"/>
        </w:rPr>
      </w:pPr>
      <w:r w:rsidRPr="002E1AA7">
        <w:rPr>
          <w:rFonts w:cs="Verdana"/>
          <w:szCs w:val="20"/>
        </w:rPr>
        <w:t xml:space="preserve">Protokol o vážení vozidla a o rozložení hmotností na nápravy a na kola </w:t>
      </w:r>
    </w:p>
    <w:p w14:paraId="489C48E1" w14:textId="69869430" w:rsidR="00337501" w:rsidRPr="002E1AA7" w:rsidRDefault="00337501" w:rsidP="00646CF5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cs="Verdana"/>
          <w:szCs w:val="20"/>
        </w:rPr>
      </w:pPr>
      <w:r w:rsidRPr="002E1AA7">
        <w:rPr>
          <w:rFonts w:cs="Verdana"/>
          <w:szCs w:val="20"/>
        </w:rPr>
        <w:t xml:space="preserve">Protokol o výškovém ustavení nárazníků a tažného ústrojí (automatického spřáhla) </w:t>
      </w:r>
    </w:p>
    <w:p w14:paraId="2EA4C1AC" w14:textId="46A6E470" w:rsidR="00337501" w:rsidRPr="002E1AA7" w:rsidRDefault="00337501" w:rsidP="00646CF5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cs="Verdana"/>
          <w:szCs w:val="20"/>
        </w:rPr>
      </w:pPr>
      <w:r w:rsidRPr="002E1AA7">
        <w:rPr>
          <w:rFonts w:cs="Verdana"/>
          <w:szCs w:val="20"/>
        </w:rPr>
        <w:t xml:space="preserve">Protokol o zkoušce hydraulické převodovky </w:t>
      </w:r>
    </w:p>
    <w:p w14:paraId="01A6A679" w14:textId="574166DD" w:rsidR="00337501" w:rsidRPr="002E1AA7" w:rsidRDefault="00337501" w:rsidP="00646CF5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cs="Verdana"/>
          <w:szCs w:val="20"/>
        </w:rPr>
      </w:pPr>
      <w:r w:rsidRPr="002E1AA7">
        <w:rPr>
          <w:rFonts w:cs="Verdana"/>
          <w:szCs w:val="20"/>
        </w:rPr>
        <w:t xml:space="preserve">Protokol o zkoušce kompresoru </w:t>
      </w:r>
    </w:p>
    <w:p w14:paraId="714D3244" w14:textId="0494893E" w:rsidR="00337501" w:rsidRPr="002E1AA7" w:rsidRDefault="00337501" w:rsidP="00646CF5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cs="Verdana"/>
          <w:szCs w:val="20"/>
        </w:rPr>
      </w:pPr>
      <w:r w:rsidRPr="002E1AA7">
        <w:rPr>
          <w:rFonts w:cs="Verdana"/>
          <w:szCs w:val="20"/>
        </w:rPr>
        <w:t xml:space="preserve">Protokol o zkoušce rychloměrů </w:t>
      </w:r>
    </w:p>
    <w:p w14:paraId="398E5164" w14:textId="3C60F955" w:rsidR="00337501" w:rsidRPr="002E1AA7" w:rsidRDefault="00337501" w:rsidP="00646CF5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cs="Verdana"/>
          <w:szCs w:val="20"/>
        </w:rPr>
      </w:pPr>
      <w:r w:rsidRPr="002E1AA7">
        <w:rPr>
          <w:rFonts w:cs="Verdana"/>
          <w:szCs w:val="20"/>
        </w:rPr>
        <w:t xml:space="preserve">Protokol o zkoušce požární signalizace </w:t>
      </w:r>
    </w:p>
    <w:p w14:paraId="23D543EB" w14:textId="68B97944" w:rsidR="00337501" w:rsidRPr="002E1AA7" w:rsidRDefault="00337501" w:rsidP="00646CF5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cs="Verdana"/>
          <w:szCs w:val="20"/>
        </w:rPr>
      </w:pPr>
      <w:r w:rsidRPr="002E1AA7">
        <w:rPr>
          <w:rFonts w:cs="Verdana"/>
          <w:szCs w:val="20"/>
        </w:rPr>
        <w:t xml:space="preserve">Protokol o zkoušce tlakovzdušného zařízení a brzdy </w:t>
      </w:r>
    </w:p>
    <w:p w14:paraId="479B5900" w14:textId="6F13C581" w:rsidR="00337501" w:rsidRPr="002E1AA7" w:rsidRDefault="00337501" w:rsidP="00646CF5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cs="Verdana"/>
          <w:szCs w:val="20"/>
        </w:rPr>
      </w:pPr>
      <w:r w:rsidRPr="002E1AA7">
        <w:rPr>
          <w:rFonts w:cs="Verdana"/>
          <w:szCs w:val="20"/>
        </w:rPr>
        <w:t xml:space="preserve">Protokol o zkoušce vlakového zabezpečovače </w:t>
      </w:r>
    </w:p>
    <w:p w14:paraId="2DB22B8B" w14:textId="1CE94FA6" w:rsidR="00337501" w:rsidRPr="002E1AA7" w:rsidRDefault="00337501" w:rsidP="00646CF5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cs="Verdana"/>
          <w:szCs w:val="20"/>
        </w:rPr>
      </w:pPr>
      <w:r w:rsidRPr="002E1AA7">
        <w:rPr>
          <w:rFonts w:cs="Verdana"/>
          <w:szCs w:val="20"/>
        </w:rPr>
        <w:t xml:space="preserve">Protokol o zkušební jízdě vozidla </w:t>
      </w:r>
    </w:p>
    <w:p w14:paraId="273D4578" w14:textId="59AFC487" w:rsidR="00337501" w:rsidRPr="002E1AA7" w:rsidRDefault="00337501" w:rsidP="00646CF5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cs="Verdana"/>
          <w:szCs w:val="20"/>
        </w:rPr>
      </w:pPr>
      <w:r w:rsidRPr="002E1AA7">
        <w:rPr>
          <w:rFonts w:cs="Verdana"/>
          <w:szCs w:val="20"/>
        </w:rPr>
        <w:t xml:space="preserve">Protokol z komisionální prohlídky vozidla </w:t>
      </w:r>
    </w:p>
    <w:p w14:paraId="749EDB7E" w14:textId="3AB2666F" w:rsidR="00337501" w:rsidRPr="002E1AA7" w:rsidRDefault="00337501" w:rsidP="00646CF5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cs="Verdana"/>
          <w:szCs w:val="20"/>
        </w:rPr>
      </w:pPr>
      <w:r w:rsidRPr="002E1AA7">
        <w:rPr>
          <w:rFonts w:cs="Verdana"/>
          <w:szCs w:val="20"/>
        </w:rPr>
        <w:t xml:space="preserve">Protokol o prohlídce UTZ-T </w:t>
      </w:r>
    </w:p>
    <w:p w14:paraId="0D5754E2" w14:textId="2DC4BC8C" w:rsidR="00337501" w:rsidRPr="002E1AA7" w:rsidRDefault="00337501" w:rsidP="00646CF5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cs="Verdana"/>
          <w:szCs w:val="20"/>
        </w:rPr>
      </w:pPr>
      <w:r w:rsidRPr="002E1AA7">
        <w:rPr>
          <w:rFonts w:cs="Verdana"/>
          <w:szCs w:val="20"/>
        </w:rPr>
        <w:t xml:space="preserve">Protokoly o prohlídkách a zkouškách UTZ-Z </w:t>
      </w:r>
    </w:p>
    <w:p w14:paraId="6A6008FD" w14:textId="390461C5" w:rsidR="00337501" w:rsidRPr="002E1AA7" w:rsidRDefault="00337501" w:rsidP="00646CF5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cs="Verdana"/>
          <w:szCs w:val="20"/>
        </w:rPr>
      </w:pPr>
      <w:r w:rsidRPr="002E1AA7">
        <w:rPr>
          <w:rFonts w:cs="Verdana"/>
          <w:szCs w:val="20"/>
        </w:rPr>
        <w:t xml:space="preserve">Průkaz způsobilosti vozidla </w:t>
      </w:r>
    </w:p>
    <w:p w14:paraId="0145B62B" w14:textId="545D4127" w:rsidR="00337501" w:rsidRPr="002E1AA7" w:rsidRDefault="00337501" w:rsidP="00646CF5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cs="Verdana"/>
          <w:szCs w:val="20"/>
        </w:rPr>
      </w:pPr>
      <w:r w:rsidRPr="002E1AA7">
        <w:rPr>
          <w:rFonts w:cs="Verdana"/>
          <w:szCs w:val="20"/>
        </w:rPr>
        <w:t xml:space="preserve">Průkazy způsobilosti UTZ </w:t>
      </w:r>
    </w:p>
    <w:p w14:paraId="6A6A4471" w14:textId="5939890A" w:rsidR="00337501" w:rsidRPr="002E1AA7" w:rsidRDefault="00337501" w:rsidP="00646CF5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cs="Verdana"/>
          <w:szCs w:val="20"/>
        </w:rPr>
      </w:pPr>
      <w:r w:rsidRPr="002E1AA7">
        <w:rPr>
          <w:rFonts w:cs="Verdana"/>
          <w:szCs w:val="20"/>
        </w:rPr>
        <w:t xml:space="preserve">Revizní zprávy UTZ-E, UTZ-T, UTZ-Z </w:t>
      </w:r>
    </w:p>
    <w:p w14:paraId="09D0A56E" w14:textId="4C10FD07" w:rsidR="00337501" w:rsidRPr="002E1AA7" w:rsidRDefault="00337501" w:rsidP="00646CF5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cs="Verdana"/>
          <w:szCs w:val="20"/>
        </w:rPr>
      </w:pPr>
      <w:r w:rsidRPr="002E1AA7">
        <w:rPr>
          <w:rFonts w:cs="Verdana"/>
          <w:szCs w:val="20"/>
        </w:rPr>
        <w:t xml:space="preserve">Zápis o prohlídce z převzetí vozidla od výrobce </w:t>
      </w:r>
    </w:p>
    <w:p w14:paraId="24672E00" w14:textId="072402E7" w:rsidR="00337501" w:rsidRPr="002E1AA7" w:rsidRDefault="00337501" w:rsidP="00646CF5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cs="Verdana"/>
          <w:szCs w:val="20"/>
        </w:rPr>
      </w:pPr>
      <w:r w:rsidRPr="002E1AA7">
        <w:rPr>
          <w:rFonts w:cs="Verdana"/>
          <w:szCs w:val="20"/>
        </w:rPr>
        <w:t xml:space="preserve">Záznam o provedení defektoskopické kontroly dílů </w:t>
      </w:r>
    </w:p>
    <w:p w14:paraId="255C82F4" w14:textId="3EAAD361" w:rsidR="00337501" w:rsidRPr="002E1AA7" w:rsidRDefault="00337501" w:rsidP="00646CF5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cs="Verdana"/>
          <w:szCs w:val="20"/>
        </w:rPr>
      </w:pPr>
      <w:r w:rsidRPr="002E1AA7">
        <w:rPr>
          <w:rFonts w:cs="Verdana"/>
          <w:szCs w:val="20"/>
        </w:rPr>
        <w:t xml:space="preserve">Záznam o provedených změnách konstrukce </w:t>
      </w:r>
    </w:p>
    <w:p w14:paraId="69189305" w14:textId="0C6833D2" w:rsidR="00337501" w:rsidRPr="002E1AA7" w:rsidRDefault="00337501" w:rsidP="00646CF5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cs="Verdana"/>
          <w:szCs w:val="20"/>
        </w:rPr>
      </w:pPr>
      <w:r w:rsidRPr="002E1AA7">
        <w:rPr>
          <w:rFonts w:cs="Verdana"/>
          <w:szCs w:val="20"/>
        </w:rPr>
        <w:t xml:space="preserve">Záznamník poruch na zabezpečovacím zařízení </w:t>
      </w:r>
    </w:p>
    <w:p w14:paraId="6ECD127C" w14:textId="77777777" w:rsidR="00337501" w:rsidRDefault="00337501" w:rsidP="00337501">
      <w:pPr>
        <w:autoSpaceDE w:val="0"/>
        <w:autoSpaceDN w:val="0"/>
        <w:adjustRightInd w:val="0"/>
        <w:spacing w:after="0" w:line="240" w:lineRule="auto"/>
        <w:rPr>
          <w:rFonts w:cs="Verdana"/>
          <w:szCs w:val="20"/>
        </w:rPr>
      </w:pPr>
      <w:r>
        <w:rPr>
          <w:rFonts w:cs="Verdana"/>
          <w:szCs w:val="20"/>
        </w:rPr>
        <w:t xml:space="preserve"> </w:t>
      </w:r>
    </w:p>
    <w:p w14:paraId="4C4B1FEC" w14:textId="77777777" w:rsidR="00337501" w:rsidRDefault="00337501" w:rsidP="00337501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sz w:val="24"/>
          <w:szCs w:val="24"/>
        </w:rPr>
      </w:pPr>
      <w:r>
        <w:rPr>
          <w:rFonts w:ascii="Verdana-Bold" w:hAnsi="Verdana-Bold" w:cs="Verdana-Bold"/>
          <w:b/>
          <w:bCs/>
          <w:sz w:val="24"/>
          <w:szCs w:val="24"/>
        </w:rPr>
        <w:t xml:space="preserve"> </w:t>
      </w:r>
    </w:p>
    <w:p w14:paraId="79148AC1" w14:textId="77777777" w:rsidR="00337501" w:rsidRDefault="00337501" w:rsidP="00337501">
      <w:pPr>
        <w:autoSpaceDE w:val="0"/>
        <w:autoSpaceDN w:val="0"/>
        <w:adjustRightInd w:val="0"/>
        <w:spacing w:after="0" w:line="240" w:lineRule="auto"/>
        <w:rPr>
          <w:rFonts w:cs="Verdana"/>
          <w:szCs w:val="20"/>
        </w:rPr>
      </w:pPr>
      <w:r>
        <w:rPr>
          <w:rFonts w:ascii="Verdana-Bold" w:hAnsi="Verdana-Bold" w:cs="Verdana-Bold"/>
          <w:b/>
          <w:bCs/>
          <w:sz w:val="24"/>
          <w:szCs w:val="24"/>
        </w:rPr>
        <w:t xml:space="preserve">B/ Seznam předávané dokumentace </w:t>
      </w:r>
    </w:p>
    <w:p w14:paraId="241C0F24" w14:textId="77777777" w:rsidR="00337501" w:rsidRDefault="00337501" w:rsidP="00337501">
      <w:pPr>
        <w:autoSpaceDE w:val="0"/>
        <w:autoSpaceDN w:val="0"/>
        <w:adjustRightInd w:val="0"/>
        <w:spacing w:after="0" w:line="240" w:lineRule="auto"/>
        <w:rPr>
          <w:rFonts w:cs="Verdana"/>
          <w:sz w:val="24"/>
          <w:szCs w:val="24"/>
        </w:rPr>
      </w:pPr>
      <w:r>
        <w:rPr>
          <w:rFonts w:cs="Verdana"/>
          <w:sz w:val="24"/>
          <w:szCs w:val="24"/>
        </w:rPr>
        <w:t xml:space="preserve"> </w:t>
      </w:r>
    </w:p>
    <w:p w14:paraId="637DA9D3" w14:textId="77777777" w:rsidR="00337501" w:rsidRDefault="00337501" w:rsidP="00646CF5">
      <w:pPr>
        <w:autoSpaceDE w:val="0"/>
        <w:autoSpaceDN w:val="0"/>
        <w:adjustRightInd w:val="0"/>
        <w:spacing w:after="0"/>
        <w:rPr>
          <w:rFonts w:cs="Verdana"/>
          <w:szCs w:val="20"/>
        </w:rPr>
      </w:pPr>
      <w:r>
        <w:rPr>
          <w:rFonts w:cs="Verdana"/>
          <w:szCs w:val="20"/>
        </w:rPr>
        <w:t xml:space="preserve">Technická dokumentace v souladu se smlouvou [BUDE DOPLNĚNO] </w:t>
      </w:r>
    </w:p>
    <w:p w14:paraId="66E8E402" w14:textId="77777777" w:rsidR="00337501" w:rsidRDefault="00337501" w:rsidP="00646CF5">
      <w:pPr>
        <w:autoSpaceDE w:val="0"/>
        <w:autoSpaceDN w:val="0"/>
        <w:adjustRightInd w:val="0"/>
        <w:spacing w:after="0"/>
        <w:rPr>
          <w:rFonts w:cs="Verdana"/>
          <w:szCs w:val="20"/>
        </w:rPr>
      </w:pPr>
      <w:r>
        <w:rPr>
          <w:rFonts w:cs="Verdana"/>
          <w:szCs w:val="20"/>
        </w:rPr>
        <w:t xml:space="preserve">Údržbový řád  </w:t>
      </w:r>
    </w:p>
    <w:p w14:paraId="0F801132" w14:textId="77777777" w:rsidR="00337501" w:rsidRDefault="00337501" w:rsidP="00646CF5">
      <w:pPr>
        <w:autoSpaceDE w:val="0"/>
        <w:autoSpaceDN w:val="0"/>
        <w:adjustRightInd w:val="0"/>
        <w:spacing w:after="0"/>
        <w:rPr>
          <w:rFonts w:cs="Verdana"/>
          <w:szCs w:val="20"/>
        </w:rPr>
      </w:pPr>
      <w:r>
        <w:rPr>
          <w:rFonts w:cs="Verdana"/>
          <w:szCs w:val="20"/>
        </w:rPr>
        <w:t xml:space="preserve">Návod na obsluhu  </w:t>
      </w:r>
    </w:p>
    <w:p w14:paraId="3F20774B" w14:textId="77777777" w:rsidR="00337501" w:rsidRDefault="00337501" w:rsidP="00646CF5">
      <w:pPr>
        <w:autoSpaceDE w:val="0"/>
        <w:autoSpaceDN w:val="0"/>
        <w:adjustRightInd w:val="0"/>
        <w:spacing w:after="0"/>
        <w:rPr>
          <w:rFonts w:cs="Verdana"/>
          <w:szCs w:val="20"/>
        </w:rPr>
      </w:pPr>
      <w:r>
        <w:rPr>
          <w:rFonts w:cs="Verdana"/>
          <w:szCs w:val="20"/>
        </w:rPr>
        <w:t xml:space="preserve">Katalog náhradních dílů  </w:t>
      </w:r>
    </w:p>
    <w:p w14:paraId="5B8D40B3" w14:textId="77777777" w:rsidR="00337501" w:rsidRDefault="00337501" w:rsidP="00646CF5">
      <w:pPr>
        <w:autoSpaceDE w:val="0"/>
        <w:autoSpaceDN w:val="0"/>
        <w:adjustRightInd w:val="0"/>
        <w:spacing w:after="0"/>
        <w:rPr>
          <w:rFonts w:cs="Verdana"/>
          <w:szCs w:val="20"/>
        </w:rPr>
      </w:pPr>
      <w:r>
        <w:rPr>
          <w:rFonts w:cs="Verdana"/>
          <w:szCs w:val="20"/>
        </w:rPr>
        <w:t xml:space="preserve">Školicí materiály  </w:t>
      </w:r>
    </w:p>
    <w:p w14:paraId="54F805AB" w14:textId="77777777" w:rsidR="00337501" w:rsidRDefault="00337501" w:rsidP="00646CF5">
      <w:pPr>
        <w:autoSpaceDE w:val="0"/>
        <w:autoSpaceDN w:val="0"/>
        <w:adjustRightInd w:val="0"/>
        <w:spacing w:after="0"/>
        <w:rPr>
          <w:rFonts w:cs="Verdana"/>
          <w:szCs w:val="20"/>
        </w:rPr>
      </w:pPr>
      <w:r>
        <w:rPr>
          <w:rFonts w:cs="Verdana"/>
          <w:szCs w:val="20"/>
        </w:rPr>
        <w:t xml:space="preserve">případně další materiály [BUDE DOPLNĚNO] </w:t>
      </w:r>
    </w:p>
    <w:p w14:paraId="0C74AA36" w14:textId="77777777" w:rsidR="00A22DB3" w:rsidRDefault="00A22DB3">
      <w:pPr>
        <w:rPr>
          <w:rFonts w:ascii="Verdana-Bold" w:hAnsi="Verdana-Bold" w:cs="Verdana-Bold"/>
          <w:b/>
          <w:bCs/>
          <w:sz w:val="24"/>
          <w:szCs w:val="24"/>
        </w:rPr>
      </w:pPr>
      <w:r>
        <w:rPr>
          <w:rFonts w:ascii="Verdana-Bold" w:hAnsi="Verdana-Bold" w:cs="Verdana-Bold"/>
          <w:b/>
          <w:bCs/>
          <w:sz w:val="24"/>
          <w:szCs w:val="24"/>
        </w:rPr>
        <w:br w:type="page"/>
      </w:r>
    </w:p>
    <w:p w14:paraId="16B7FF0E" w14:textId="2FDEABE1" w:rsidR="00337501" w:rsidRDefault="00337501" w:rsidP="00337501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sz w:val="24"/>
          <w:szCs w:val="24"/>
        </w:rPr>
      </w:pPr>
      <w:r>
        <w:rPr>
          <w:rFonts w:ascii="Verdana-Bold" w:hAnsi="Verdana-Bold" w:cs="Verdana-Bold"/>
          <w:b/>
          <w:bCs/>
          <w:sz w:val="24"/>
          <w:szCs w:val="24"/>
        </w:rPr>
        <w:lastRenderedPageBreak/>
        <w:t>C/ Seznam všech souvisejících dokumentů a dokladů</w:t>
      </w:r>
    </w:p>
    <w:p w14:paraId="2BC07914" w14:textId="77777777" w:rsidR="00337501" w:rsidRDefault="00337501" w:rsidP="00337501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sz w:val="24"/>
          <w:szCs w:val="24"/>
        </w:rPr>
      </w:pPr>
      <w:r>
        <w:rPr>
          <w:rFonts w:ascii="Verdana-Bold" w:hAnsi="Verdana-Bold" w:cs="Verdana-Bold"/>
          <w:b/>
          <w:bCs/>
          <w:sz w:val="24"/>
          <w:szCs w:val="24"/>
        </w:rPr>
        <w:t>požadovaných účinnou legislativou včetně zápisu/žádosti o zápis</w:t>
      </w:r>
    </w:p>
    <w:p w14:paraId="11F1C890" w14:textId="77777777" w:rsidR="00337501" w:rsidRDefault="00337501" w:rsidP="00337501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sz w:val="24"/>
          <w:szCs w:val="24"/>
        </w:rPr>
      </w:pPr>
      <w:r>
        <w:rPr>
          <w:rFonts w:ascii="Verdana-Bold" w:hAnsi="Verdana-Bold" w:cs="Verdana-Bold"/>
          <w:b/>
          <w:bCs/>
          <w:sz w:val="24"/>
          <w:szCs w:val="24"/>
        </w:rPr>
        <w:t>do dokumentů prokazujících způsobilost speciálního drážního</w:t>
      </w:r>
    </w:p>
    <w:p w14:paraId="03A7FD0E" w14:textId="77777777" w:rsidR="00337501" w:rsidRDefault="00337501" w:rsidP="00337501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sz w:val="24"/>
          <w:szCs w:val="24"/>
        </w:rPr>
      </w:pPr>
      <w:r>
        <w:rPr>
          <w:rFonts w:ascii="Verdana-Bold" w:hAnsi="Verdana-Bold" w:cs="Verdana-Bold"/>
          <w:b/>
          <w:bCs/>
          <w:sz w:val="24"/>
          <w:szCs w:val="24"/>
        </w:rPr>
        <w:t xml:space="preserve">vozidla </w:t>
      </w:r>
    </w:p>
    <w:p w14:paraId="5EA3B32A" w14:textId="77777777" w:rsidR="00337501" w:rsidRDefault="00337501" w:rsidP="00337501">
      <w:pPr>
        <w:autoSpaceDE w:val="0"/>
        <w:autoSpaceDN w:val="0"/>
        <w:adjustRightInd w:val="0"/>
        <w:spacing w:after="0" w:line="240" w:lineRule="auto"/>
        <w:rPr>
          <w:rFonts w:cs="Verdana"/>
          <w:szCs w:val="20"/>
        </w:rPr>
      </w:pPr>
      <w:r>
        <w:rPr>
          <w:rFonts w:ascii="Verdana-Bold" w:hAnsi="Verdana-Bold" w:cs="Verdana-Bold"/>
          <w:b/>
          <w:bCs/>
          <w:sz w:val="24"/>
          <w:szCs w:val="24"/>
        </w:rPr>
        <w:t xml:space="preserve"> </w:t>
      </w:r>
    </w:p>
    <w:p w14:paraId="491D2B1F" w14:textId="77777777" w:rsidR="00337501" w:rsidRDefault="00337501" w:rsidP="00337501">
      <w:pPr>
        <w:autoSpaceDE w:val="0"/>
        <w:autoSpaceDN w:val="0"/>
        <w:adjustRightInd w:val="0"/>
        <w:spacing w:after="0" w:line="240" w:lineRule="auto"/>
        <w:rPr>
          <w:rFonts w:cs="Verdana"/>
          <w:szCs w:val="20"/>
        </w:rPr>
      </w:pPr>
      <w:r>
        <w:rPr>
          <w:rFonts w:cs="Verdana"/>
          <w:szCs w:val="20"/>
        </w:rPr>
        <w:t xml:space="preserve">BUDE DOPLNĚNO  </w:t>
      </w:r>
    </w:p>
    <w:p w14:paraId="7F0C2E6E" w14:textId="77777777" w:rsidR="00337501" w:rsidRDefault="00337501" w:rsidP="00337501">
      <w:pPr>
        <w:autoSpaceDE w:val="0"/>
        <w:autoSpaceDN w:val="0"/>
        <w:adjustRightInd w:val="0"/>
        <w:spacing w:after="0" w:line="240" w:lineRule="auto"/>
        <w:rPr>
          <w:rFonts w:cs="Verdana"/>
          <w:szCs w:val="20"/>
        </w:rPr>
      </w:pPr>
    </w:p>
    <w:p w14:paraId="115E40ED" w14:textId="77777777" w:rsidR="0041007B" w:rsidRDefault="0041007B" w:rsidP="00337501">
      <w:pPr>
        <w:autoSpaceDE w:val="0"/>
        <w:autoSpaceDN w:val="0"/>
        <w:adjustRightInd w:val="0"/>
        <w:spacing w:after="0" w:line="240" w:lineRule="auto"/>
        <w:rPr>
          <w:rFonts w:cs="Verdana"/>
          <w:szCs w:val="20"/>
        </w:rPr>
      </w:pPr>
    </w:p>
    <w:p w14:paraId="67ED8D73" w14:textId="77777777" w:rsidR="0041007B" w:rsidRDefault="0041007B" w:rsidP="00337501">
      <w:pPr>
        <w:autoSpaceDE w:val="0"/>
        <w:autoSpaceDN w:val="0"/>
        <w:adjustRightInd w:val="0"/>
        <w:spacing w:after="0" w:line="240" w:lineRule="auto"/>
        <w:rPr>
          <w:rFonts w:cs="Verdana"/>
          <w:szCs w:val="20"/>
        </w:rPr>
      </w:pPr>
    </w:p>
    <w:p w14:paraId="1F586E50" w14:textId="77777777" w:rsidR="00337501" w:rsidRDefault="00337501" w:rsidP="00337501">
      <w:pPr>
        <w:autoSpaceDE w:val="0"/>
        <w:autoSpaceDN w:val="0"/>
        <w:adjustRightInd w:val="0"/>
        <w:spacing w:after="0" w:line="240" w:lineRule="auto"/>
        <w:rPr>
          <w:rFonts w:cs="Verdana"/>
          <w:szCs w:val="20"/>
        </w:rPr>
      </w:pPr>
    </w:p>
    <w:p w14:paraId="26856691" w14:textId="6256CAD1" w:rsidR="0025092B" w:rsidRDefault="00337501" w:rsidP="00337501">
      <w:pPr>
        <w:autoSpaceDE w:val="0"/>
        <w:autoSpaceDN w:val="0"/>
        <w:adjustRightInd w:val="0"/>
        <w:spacing w:after="0" w:line="240" w:lineRule="auto"/>
        <w:rPr>
          <w:rFonts w:cs="Verdana"/>
          <w:szCs w:val="20"/>
        </w:rPr>
      </w:pPr>
      <w:r>
        <w:rPr>
          <w:rFonts w:cs="Verdana"/>
          <w:szCs w:val="20"/>
        </w:rPr>
        <w:t xml:space="preserve">Výše uvedené speciální drážní vozidlo </w:t>
      </w:r>
      <w:r w:rsidR="00092538">
        <w:rPr>
          <w:rFonts w:cs="Verdana"/>
          <w:szCs w:val="20"/>
        </w:rPr>
        <w:t>bylo – nebylo</w:t>
      </w:r>
      <w:r>
        <w:rPr>
          <w:rFonts w:cs="Verdana"/>
          <w:szCs w:val="20"/>
        </w:rPr>
        <w:t>*</w:t>
      </w:r>
      <w:r w:rsidR="00F25B67">
        <w:rPr>
          <w:rFonts w:cs="Verdana"/>
          <w:szCs w:val="20"/>
        </w:rPr>
        <w:t>)</w:t>
      </w:r>
      <w:r>
        <w:rPr>
          <w:rFonts w:cs="Verdana"/>
          <w:szCs w:val="20"/>
        </w:rPr>
        <w:t xml:space="preserve"> převzato po </w:t>
      </w:r>
      <w:r w:rsidR="008B0DB8">
        <w:rPr>
          <w:rFonts w:cs="Verdana"/>
          <w:szCs w:val="20"/>
        </w:rPr>
        <w:t xml:space="preserve">provedení </w:t>
      </w:r>
      <w:r w:rsidR="0025092B">
        <w:rPr>
          <w:rFonts w:cs="Verdana"/>
          <w:szCs w:val="20"/>
        </w:rPr>
        <w:t xml:space="preserve">............... </w:t>
      </w:r>
    </w:p>
    <w:p w14:paraId="1E8CBE5E" w14:textId="0C515062" w:rsidR="00337501" w:rsidRDefault="008B0DB8" w:rsidP="0025092B">
      <w:pPr>
        <w:autoSpaceDE w:val="0"/>
        <w:autoSpaceDN w:val="0"/>
        <w:adjustRightInd w:val="0"/>
        <w:spacing w:before="240" w:after="0" w:line="240" w:lineRule="auto"/>
        <w:rPr>
          <w:rFonts w:cs="Verdana"/>
          <w:szCs w:val="20"/>
        </w:rPr>
      </w:pPr>
      <w:r>
        <w:rPr>
          <w:rFonts w:cs="Verdana"/>
          <w:szCs w:val="20"/>
        </w:rPr>
        <w:t xml:space="preserve">opravy </w:t>
      </w:r>
      <w:r w:rsidR="0025092B">
        <w:rPr>
          <w:rFonts w:cs="Verdana"/>
          <w:szCs w:val="20"/>
        </w:rPr>
        <w:t>.....................</w:t>
      </w:r>
      <w:r w:rsidR="00337501">
        <w:rPr>
          <w:rFonts w:cs="Verdana"/>
          <w:szCs w:val="20"/>
        </w:rPr>
        <w:t xml:space="preserve"> </w:t>
      </w:r>
    </w:p>
    <w:p w14:paraId="186FE4AF" w14:textId="77777777" w:rsidR="00337501" w:rsidRDefault="00337501" w:rsidP="00337501">
      <w:pPr>
        <w:autoSpaceDE w:val="0"/>
        <w:autoSpaceDN w:val="0"/>
        <w:adjustRightInd w:val="0"/>
        <w:spacing w:after="0" w:line="240" w:lineRule="auto"/>
        <w:rPr>
          <w:rFonts w:cs="Verdana"/>
          <w:szCs w:val="20"/>
        </w:rPr>
      </w:pPr>
      <w:r>
        <w:rPr>
          <w:rFonts w:cs="Verdana"/>
          <w:szCs w:val="20"/>
        </w:rPr>
        <w:t xml:space="preserve"> </w:t>
      </w:r>
    </w:p>
    <w:p w14:paraId="17A4BA76" w14:textId="36AF8D51" w:rsidR="003727EC" w:rsidRDefault="00337501" w:rsidP="008B0DB8">
      <w:pPr>
        <w:autoSpaceDE w:val="0"/>
        <w:autoSpaceDN w:val="0"/>
        <w:adjustRightInd w:val="0"/>
        <w:spacing w:after="0" w:line="240" w:lineRule="auto"/>
        <w:rPr>
          <w:rFonts w:cs="Verdana"/>
          <w:szCs w:val="20"/>
        </w:rPr>
      </w:pPr>
      <w:r>
        <w:rPr>
          <w:rFonts w:cs="Verdana"/>
          <w:szCs w:val="20"/>
        </w:rPr>
        <w:t>Důvody nepřevzetí vozidla:</w:t>
      </w:r>
      <w:r w:rsidR="00092538">
        <w:rPr>
          <w:rFonts w:cs="Verdana"/>
          <w:szCs w:val="20"/>
        </w:rPr>
        <w:t xml:space="preserve"> </w:t>
      </w:r>
      <w:r>
        <w:rPr>
          <w:rFonts w:cs="Verdana"/>
          <w:szCs w:val="20"/>
        </w:rPr>
        <w:t>*</w:t>
      </w:r>
      <w:r w:rsidR="008763FD">
        <w:rPr>
          <w:rFonts w:cs="Verdana"/>
          <w:szCs w:val="20"/>
        </w:rPr>
        <w:t>)</w:t>
      </w:r>
      <w:r>
        <w:rPr>
          <w:rFonts w:cs="Verdana"/>
          <w:szCs w:val="20"/>
        </w:rPr>
        <w:t xml:space="preserve"> </w:t>
      </w:r>
    </w:p>
    <w:p w14:paraId="2591ECC7" w14:textId="77777777" w:rsidR="008763FD" w:rsidRDefault="008763FD" w:rsidP="008B0DB8">
      <w:pPr>
        <w:autoSpaceDE w:val="0"/>
        <w:autoSpaceDN w:val="0"/>
        <w:adjustRightInd w:val="0"/>
        <w:spacing w:after="0" w:line="240" w:lineRule="auto"/>
        <w:rPr>
          <w:rFonts w:cs="Verdana"/>
          <w:szCs w:val="20"/>
        </w:rPr>
      </w:pPr>
    </w:p>
    <w:p w14:paraId="6A3552B3" w14:textId="77777777" w:rsidR="008763FD" w:rsidRDefault="008763FD" w:rsidP="008B0DB8">
      <w:pPr>
        <w:autoSpaceDE w:val="0"/>
        <w:autoSpaceDN w:val="0"/>
        <w:adjustRightInd w:val="0"/>
        <w:spacing w:after="0" w:line="240" w:lineRule="auto"/>
        <w:rPr>
          <w:rFonts w:cs="Verdana"/>
          <w:szCs w:val="20"/>
        </w:rPr>
      </w:pPr>
    </w:p>
    <w:p w14:paraId="1AB29703" w14:textId="77777777" w:rsidR="008763FD" w:rsidRDefault="008763FD" w:rsidP="008B0DB8">
      <w:pPr>
        <w:autoSpaceDE w:val="0"/>
        <w:autoSpaceDN w:val="0"/>
        <w:adjustRightInd w:val="0"/>
        <w:spacing w:after="0" w:line="240" w:lineRule="auto"/>
        <w:rPr>
          <w:rFonts w:cs="Verdana"/>
          <w:szCs w:val="20"/>
        </w:rPr>
      </w:pPr>
    </w:p>
    <w:p w14:paraId="50581CD7" w14:textId="77777777" w:rsidR="008763FD" w:rsidRDefault="008763FD" w:rsidP="008B0DB8">
      <w:pPr>
        <w:autoSpaceDE w:val="0"/>
        <w:autoSpaceDN w:val="0"/>
        <w:adjustRightInd w:val="0"/>
        <w:spacing w:after="0" w:line="240" w:lineRule="auto"/>
        <w:rPr>
          <w:rFonts w:cs="Verdana"/>
          <w:szCs w:val="20"/>
        </w:rPr>
      </w:pPr>
    </w:p>
    <w:p w14:paraId="5F573A45" w14:textId="77777777" w:rsidR="008763FD" w:rsidRDefault="008763FD" w:rsidP="008B0DB8">
      <w:pPr>
        <w:autoSpaceDE w:val="0"/>
        <w:autoSpaceDN w:val="0"/>
        <w:adjustRightInd w:val="0"/>
        <w:spacing w:after="0" w:line="240" w:lineRule="auto"/>
        <w:rPr>
          <w:rFonts w:cs="Verdana"/>
          <w:szCs w:val="20"/>
        </w:rPr>
      </w:pPr>
    </w:p>
    <w:p w14:paraId="306364ED" w14:textId="77777777" w:rsidR="008763FD" w:rsidRDefault="008763FD" w:rsidP="008B0DB8">
      <w:pPr>
        <w:autoSpaceDE w:val="0"/>
        <w:autoSpaceDN w:val="0"/>
        <w:adjustRightInd w:val="0"/>
        <w:spacing w:after="0" w:line="240" w:lineRule="auto"/>
        <w:rPr>
          <w:rFonts w:cs="Verdana"/>
          <w:szCs w:val="20"/>
        </w:rPr>
      </w:pPr>
    </w:p>
    <w:p w14:paraId="7023953D" w14:textId="77777777" w:rsidR="008763FD" w:rsidRDefault="008763FD" w:rsidP="008B0DB8">
      <w:pPr>
        <w:autoSpaceDE w:val="0"/>
        <w:autoSpaceDN w:val="0"/>
        <w:adjustRightInd w:val="0"/>
        <w:spacing w:after="0" w:line="240" w:lineRule="auto"/>
        <w:rPr>
          <w:rFonts w:cs="Verdana"/>
          <w:szCs w:val="20"/>
        </w:rPr>
      </w:pPr>
    </w:p>
    <w:p w14:paraId="20212765" w14:textId="77777777" w:rsidR="008763FD" w:rsidRDefault="008763FD" w:rsidP="008B0DB8">
      <w:pPr>
        <w:autoSpaceDE w:val="0"/>
        <w:autoSpaceDN w:val="0"/>
        <w:adjustRightInd w:val="0"/>
        <w:spacing w:after="0" w:line="240" w:lineRule="auto"/>
        <w:rPr>
          <w:rFonts w:cs="Verdana"/>
          <w:szCs w:val="20"/>
        </w:rPr>
      </w:pPr>
    </w:p>
    <w:p w14:paraId="32F10643" w14:textId="7CCA6F7D" w:rsidR="00F25B67" w:rsidRPr="00F25B67" w:rsidRDefault="7FAEB4B0" w:rsidP="63E12238">
      <w:pPr>
        <w:autoSpaceDE w:val="0"/>
        <w:autoSpaceDN w:val="0"/>
        <w:adjustRightInd w:val="0"/>
        <w:spacing w:after="0" w:line="240" w:lineRule="auto"/>
        <w:rPr>
          <w:rFonts w:eastAsia="Verdana" w:cs="Verdana"/>
          <w:szCs w:val="20"/>
        </w:rPr>
      </w:pPr>
      <w:r w:rsidRPr="63E12238">
        <w:rPr>
          <w:rFonts w:eastAsia="Verdana" w:cs="Verdana"/>
          <w:color w:val="000000" w:themeColor="text1"/>
          <w:sz w:val="19"/>
          <w:szCs w:val="19"/>
        </w:rPr>
        <w:t>Místo, datum a čas (hod. a min.) předání: .............................</w:t>
      </w:r>
    </w:p>
    <w:p w14:paraId="638A177F" w14:textId="77777777" w:rsidR="00F25B67" w:rsidRDefault="00F25B67" w:rsidP="00F25B67">
      <w:pPr>
        <w:autoSpaceDE w:val="0"/>
        <w:autoSpaceDN w:val="0"/>
        <w:adjustRightInd w:val="0"/>
        <w:spacing w:after="0" w:line="240" w:lineRule="auto"/>
      </w:pPr>
      <w:r>
        <w:t xml:space="preserve"> </w:t>
      </w:r>
    </w:p>
    <w:p w14:paraId="7882273A" w14:textId="77777777" w:rsidR="000B4D53" w:rsidRPr="000B4D53" w:rsidRDefault="000B4D53" w:rsidP="000B4D53">
      <w:pPr>
        <w:autoSpaceDE w:val="0"/>
        <w:autoSpaceDN w:val="0"/>
        <w:adjustRightInd w:val="0"/>
        <w:spacing w:after="0" w:line="240" w:lineRule="auto"/>
      </w:pPr>
      <w:r w:rsidRPr="000B4D53">
        <w:t xml:space="preserve">    </w:t>
      </w:r>
    </w:p>
    <w:p w14:paraId="3427C4E5" w14:textId="77777777" w:rsidR="000B4D53" w:rsidRDefault="000B4D53" w:rsidP="000B4D53">
      <w:pPr>
        <w:autoSpaceDE w:val="0"/>
        <w:autoSpaceDN w:val="0"/>
        <w:adjustRightInd w:val="0"/>
        <w:spacing w:after="0" w:line="240" w:lineRule="auto"/>
      </w:pPr>
    </w:p>
    <w:p w14:paraId="74B96386" w14:textId="77777777" w:rsidR="000B4D53" w:rsidRPr="000B4D53" w:rsidRDefault="000B4D53" w:rsidP="000B4D53">
      <w:pPr>
        <w:autoSpaceDE w:val="0"/>
        <w:autoSpaceDN w:val="0"/>
        <w:adjustRightInd w:val="0"/>
        <w:spacing w:after="0" w:line="240" w:lineRule="auto"/>
      </w:pPr>
      <w:r w:rsidRPr="000B4D53">
        <w:t xml:space="preserve">za Zhotovitele       </w:t>
      </w:r>
      <w:r w:rsidRPr="000B4D53">
        <w:tab/>
      </w:r>
      <w:r w:rsidRPr="000B4D53">
        <w:tab/>
      </w:r>
      <w:r w:rsidRPr="000B4D53">
        <w:tab/>
      </w:r>
      <w:r w:rsidRPr="000B4D53">
        <w:tab/>
      </w:r>
      <w:r w:rsidRPr="000B4D53">
        <w:tab/>
      </w:r>
      <w:r w:rsidRPr="000B4D53">
        <w:tab/>
      </w:r>
      <w:r w:rsidRPr="000B4D53">
        <w:tab/>
        <w:t>za Objednatele</w:t>
      </w:r>
    </w:p>
    <w:p w14:paraId="072BFFD3" w14:textId="77777777" w:rsidR="000B4D53" w:rsidRPr="000B4D53" w:rsidRDefault="000B4D53" w:rsidP="000B4D53">
      <w:pPr>
        <w:autoSpaceDE w:val="0"/>
        <w:autoSpaceDN w:val="0"/>
        <w:adjustRightInd w:val="0"/>
        <w:spacing w:after="0" w:line="240" w:lineRule="auto"/>
      </w:pPr>
    </w:p>
    <w:p w14:paraId="3E01E3BF" w14:textId="77777777" w:rsidR="000B4D53" w:rsidRPr="000B4D53" w:rsidRDefault="000B4D53" w:rsidP="000B4D53">
      <w:pPr>
        <w:autoSpaceDE w:val="0"/>
        <w:autoSpaceDN w:val="0"/>
        <w:adjustRightInd w:val="0"/>
        <w:spacing w:after="0" w:line="240" w:lineRule="auto"/>
      </w:pPr>
    </w:p>
    <w:p w14:paraId="698AE2A9" w14:textId="77777777" w:rsidR="000B4D53" w:rsidRPr="000B4D53" w:rsidRDefault="000B4D53" w:rsidP="000B4D53">
      <w:pPr>
        <w:autoSpaceDE w:val="0"/>
        <w:autoSpaceDN w:val="0"/>
        <w:adjustRightInd w:val="0"/>
        <w:spacing w:after="0" w:line="240" w:lineRule="auto"/>
      </w:pPr>
    </w:p>
    <w:p w14:paraId="10266A27" w14:textId="77777777" w:rsidR="000B4D53" w:rsidRPr="000B4D53" w:rsidRDefault="000B4D53" w:rsidP="000B4D53">
      <w:pPr>
        <w:autoSpaceDE w:val="0"/>
        <w:autoSpaceDN w:val="0"/>
        <w:adjustRightInd w:val="0"/>
        <w:spacing w:after="0" w:line="240" w:lineRule="auto"/>
      </w:pPr>
    </w:p>
    <w:p w14:paraId="2CC31E34" w14:textId="67C87CFF" w:rsidR="000B4D53" w:rsidRPr="000B4D53" w:rsidRDefault="00C20AA3" w:rsidP="000B4D53">
      <w:pPr>
        <w:autoSpaceDE w:val="0"/>
        <w:autoSpaceDN w:val="0"/>
        <w:adjustRightInd w:val="0"/>
        <w:spacing w:after="0" w:line="240" w:lineRule="auto"/>
      </w:pPr>
      <w:r>
        <w:rPr>
          <w:rFonts w:cs="Verdana"/>
          <w:szCs w:val="20"/>
        </w:rPr>
        <w:t>...................................</w:t>
      </w:r>
      <w:r w:rsidR="000B4D53" w:rsidRPr="000B4D53">
        <w:tab/>
      </w:r>
      <w:r w:rsidR="000B4D53" w:rsidRPr="000B4D53">
        <w:tab/>
      </w:r>
      <w:r w:rsidR="000B4D53" w:rsidRPr="000B4D53">
        <w:tab/>
      </w:r>
      <w:r w:rsidR="000B4D53" w:rsidRPr="000B4D53">
        <w:tab/>
      </w:r>
      <w:r w:rsidR="000B4D53" w:rsidRPr="000B4D53">
        <w:tab/>
      </w:r>
      <w:r w:rsidR="000B4D53" w:rsidRPr="000B4D53">
        <w:tab/>
      </w:r>
      <w:r>
        <w:rPr>
          <w:rFonts w:cs="Verdana"/>
          <w:szCs w:val="20"/>
        </w:rPr>
        <w:t>...................................</w:t>
      </w:r>
    </w:p>
    <w:p w14:paraId="546A8808" w14:textId="77777777" w:rsidR="000B4D53" w:rsidRPr="000B4D53" w:rsidRDefault="000B4D53" w:rsidP="000B4D53">
      <w:pPr>
        <w:autoSpaceDE w:val="0"/>
        <w:autoSpaceDN w:val="0"/>
        <w:adjustRightInd w:val="0"/>
        <w:spacing w:after="0" w:line="240" w:lineRule="auto"/>
      </w:pPr>
      <w:r w:rsidRPr="000B4D53">
        <w:tab/>
      </w:r>
      <w:r w:rsidRPr="000B4D53">
        <w:tab/>
      </w:r>
      <w:r w:rsidRPr="000B4D53">
        <w:tab/>
      </w:r>
      <w:r w:rsidRPr="000B4D53">
        <w:tab/>
      </w:r>
      <w:r w:rsidRPr="000B4D53">
        <w:tab/>
      </w:r>
      <w:r w:rsidRPr="000B4D53">
        <w:tab/>
        <w:t xml:space="preserve"> </w:t>
      </w:r>
      <w:r w:rsidRPr="000B4D53">
        <w:tab/>
        <w:t xml:space="preserve"> </w:t>
      </w:r>
    </w:p>
    <w:p w14:paraId="15F17E44" w14:textId="77777777" w:rsidR="00F25B67" w:rsidRPr="00F25B67" w:rsidRDefault="00F25B67" w:rsidP="00F25B67">
      <w:pPr>
        <w:autoSpaceDE w:val="0"/>
        <w:autoSpaceDN w:val="0"/>
        <w:adjustRightInd w:val="0"/>
        <w:spacing w:after="0" w:line="240" w:lineRule="auto"/>
      </w:pPr>
      <w:r w:rsidRPr="00F25B67">
        <w:t xml:space="preserve">  </w:t>
      </w:r>
    </w:p>
    <w:p w14:paraId="6C85A4A2" w14:textId="77777777" w:rsidR="00F25B67" w:rsidRDefault="00F25B67" w:rsidP="00F25B67">
      <w:pPr>
        <w:autoSpaceDE w:val="0"/>
        <w:autoSpaceDN w:val="0"/>
        <w:adjustRightInd w:val="0"/>
        <w:spacing w:after="0" w:line="240" w:lineRule="auto"/>
      </w:pPr>
    </w:p>
    <w:p w14:paraId="5E09C1F4" w14:textId="77777777" w:rsidR="00F25B67" w:rsidRPr="00F25B67" w:rsidRDefault="00F25B67" w:rsidP="00F25B67">
      <w:pPr>
        <w:autoSpaceDE w:val="0"/>
        <w:autoSpaceDN w:val="0"/>
        <w:adjustRightInd w:val="0"/>
        <w:spacing w:after="0" w:line="240" w:lineRule="auto"/>
      </w:pPr>
      <w:r w:rsidRPr="00F25B67">
        <w:t xml:space="preserve">Rozdělovník: </w:t>
      </w:r>
    </w:p>
    <w:p w14:paraId="37628515" w14:textId="77777777" w:rsidR="00F25B67" w:rsidRPr="00F25B67" w:rsidRDefault="00F25B67" w:rsidP="00F25B67">
      <w:pPr>
        <w:autoSpaceDE w:val="0"/>
        <w:autoSpaceDN w:val="0"/>
        <w:adjustRightInd w:val="0"/>
        <w:spacing w:after="0" w:line="240" w:lineRule="auto"/>
      </w:pPr>
      <w:r w:rsidRPr="00F25B67">
        <w:t xml:space="preserve">1x Zhotovitel </w:t>
      </w:r>
    </w:p>
    <w:p w14:paraId="59984F7E" w14:textId="77777777" w:rsidR="00F25B67" w:rsidRPr="00F25B67" w:rsidRDefault="00F25B67" w:rsidP="00F25B67">
      <w:pPr>
        <w:autoSpaceDE w:val="0"/>
        <w:autoSpaceDN w:val="0"/>
        <w:adjustRightInd w:val="0"/>
        <w:spacing w:after="0" w:line="240" w:lineRule="auto"/>
      </w:pPr>
      <w:r w:rsidRPr="00F25B67">
        <w:t xml:space="preserve">1x Objednatel </w:t>
      </w:r>
    </w:p>
    <w:p w14:paraId="432E7EF2" w14:textId="77777777" w:rsidR="00F25B67" w:rsidRPr="00F25B67" w:rsidRDefault="00F25B67" w:rsidP="00F25B67">
      <w:pPr>
        <w:autoSpaceDE w:val="0"/>
        <w:autoSpaceDN w:val="0"/>
        <w:adjustRightInd w:val="0"/>
        <w:spacing w:after="0" w:line="240" w:lineRule="auto"/>
      </w:pPr>
      <w:r w:rsidRPr="00F25B67">
        <w:t xml:space="preserve">1x OŘ </w:t>
      </w:r>
    </w:p>
    <w:p w14:paraId="69C8F283" w14:textId="77777777" w:rsidR="00F25B67" w:rsidRDefault="00F25B67" w:rsidP="008B0DB8">
      <w:pPr>
        <w:autoSpaceDE w:val="0"/>
        <w:autoSpaceDN w:val="0"/>
        <w:adjustRightInd w:val="0"/>
        <w:spacing w:after="0" w:line="240" w:lineRule="auto"/>
      </w:pPr>
    </w:p>
    <w:p w14:paraId="5D0C7B4E" w14:textId="77777777" w:rsidR="00F25B67" w:rsidRDefault="00F25B67" w:rsidP="008B0DB8">
      <w:pPr>
        <w:autoSpaceDE w:val="0"/>
        <w:autoSpaceDN w:val="0"/>
        <w:adjustRightInd w:val="0"/>
        <w:spacing w:after="0" w:line="240" w:lineRule="auto"/>
      </w:pPr>
      <w:r>
        <w:t>*) nehodící se škrtněte</w:t>
      </w:r>
    </w:p>
    <w:sectPr w:rsidR="00F25B67">
      <w:headerReference w:type="even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37821" w14:textId="77777777" w:rsidR="00832AF6" w:rsidRDefault="00832AF6" w:rsidP="009232C8">
      <w:pPr>
        <w:spacing w:after="0" w:line="240" w:lineRule="auto"/>
      </w:pPr>
      <w:r>
        <w:separator/>
      </w:r>
    </w:p>
  </w:endnote>
  <w:endnote w:type="continuationSeparator" w:id="0">
    <w:p w14:paraId="50FCFFB8" w14:textId="77777777" w:rsidR="00832AF6" w:rsidRDefault="00832AF6" w:rsidP="0092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MT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-Bold">
    <w:altName w:val="Verdana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12204" w14:textId="77777777" w:rsidR="00832AF6" w:rsidRDefault="00832AF6" w:rsidP="009232C8">
      <w:pPr>
        <w:spacing w:after="0" w:line="240" w:lineRule="auto"/>
      </w:pPr>
      <w:r>
        <w:separator/>
      </w:r>
    </w:p>
  </w:footnote>
  <w:footnote w:type="continuationSeparator" w:id="0">
    <w:p w14:paraId="1C9D7232" w14:textId="77777777" w:rsidR="00832AF6" w:rsidRDefault="00832AF6" w:rsidP="009232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11CEF" w14:textId="091F50DB" w:rsidR="009232C8" w:rsidRDefault="009232C8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16D9C3B" wp14:editId="34B8A15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52425" cy="314325"/>
              <wp:effectExtent l="0" t="0" r="9525" b="9525"/>
              <wp:wrapNone/>
              <wp:docPr id="313096215" name="Textové pole 2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242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C9403E" w14:textId="6BB25D77" w:rsidR="009232C8" w:rsidRPr="009232C8" w:rsidRDefault="009232C8" w:rsidP="009232C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9232C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6D9C3B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SŽ: Interní" style="position:absolute;margin-left:0;margin-top:0;width:27.75pt;height:24.7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" filled="f" stroked="f">
              <v:textbox style="mso-fit-shape-to-text:t" inset="0,15pt,0,0">
                <w:txbxContent>
                  <w:p w14:paraId="48C9403E" w14:textId="6BB25D77" w:rsidR="009232C8" w:rsidRPr="009232C8" w:rsidRDefault="009232C8" w:rsidP="009232C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9232C8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CDD83" w14:textId="0ED889D1" w:rsidR="009232C8" w:rsidRDefault="009232C8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42BC29C" wp14:editId="5200CC17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52425" cy="314325"/>
              <wp:effectExtent l="0" t="0" r="9525" b="9525"/>
              <wp:wrapNone/>
              <wp:docPr id="430962825" name="Textové pole 1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242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10D1287" w14:textId="3D8C7F6A" w:rsidR="009232C8" w:rsidRPr="009232C8" w:rsidRDefault="009232C8" w:rsidP="009232C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9232C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2BC29C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7" type="#_x0000_t202" alt="SŽ: Interní" style="position:absolute;margin-left:0;margin-top:0;width:27.75pt;height:24.7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" filled="f" stroked="f">
              <v:textbox style="mso-fit-shape-to-text:t" inset="0,15pt,0,0">
                <w:txbxContent>
                  <w:p w14:paraId="110D1287" w14:textId="3D8C7F6A" w:rsidR="009232C8" w:rsidRPr="009232C8" w:rsidRDefault="009232C8" w:rsidP="009232C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9232C8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96004"/>
    <w:multiLevelType w:val="hybridMultilevel"/>
    <w:tmpl w:val="FA0653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115002"/>
    <w:multiLevelType w:val="hybridMultilevel"/>
    <w:tmpl w:val="6164BF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8E375C"/>
    <w:multiLevelType w:val="hybridMultilevel"/>
    <w:tmpl w:val="82C41810"/>
    <w:lvl w:ilvl="0" w:tplc="379CA2F0">
      <w:numFmt w:val="bullet"/>
      <w:lvlText w:val=""/>
      <w:lvlJc w:val="left"/>
      <w:pPr>
        <w:ind w:left="720" w:hanging="360"/>
      </w:pPr>
      <w:rPr>
        <w:rFonts w:ascii="SymbolMT" w:eastAsia="SymbolMT" w:hAnsi="Verdana" w:cs="SymbolMT" w:hint="eastAsia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929954">
    <w:abstractNumId w:val="1"/>
  </w:num>
  <w:num w:numId="2" w16cid:durableId="289164777">
    <w:abstractNumId w:val="2"/>
  </w:num>
  <w:num w:numId="3" w16cid:durableId="14030644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7501"/>
    <w:rsid w:val="00092538"/>
    <w:rsid w:val="000B4D53"/>
    <w:rsid w:val="000E3314"/>
    <w:rsid w:val="00127826"/>
    <w:rsid w:val="0013020C"/>
    <w:rsid w:val="001851EC"/>
    <w:rsid w:val="0025092B"/>
    <w:rsid w:val="002D0D04"/>
    <w:rsid w:val="002E1AA7"/>
    <w:rsid w:val="00337501"/>
    <w:rsid w:val="003727EC"/>
    <w:rsid w:val="003822EC"/>
    <w:rsid w:val="003B3759"/>
    <w:rsid w:val="0041007B"/>
    <w:rsid w:val="0046439D"/>
    <w:rsid w:val="005219FC"/>
    <w:rsid w:val="00576CC3"/>
    <w:rsid w:val="005B59FE"/>
    <w:rsid w:val="00634790"/>
    <w:rsid w:val="00646CF5"/>
    <w:rsid w:val="006B5C7B"/>
    <w:rsid w:val="0078386E"/>
    <w:rsid w:val="00783C5F"/>
    <w:rsid w:val="007E540C"/>
    <w:rsid w:val="007E70F2"/>
    <w:rsid w:val="00832AF6"/>
    <w:rsid w:val="00855624"/>
    <w:rsid w:val="00866243"/>
    <w:rsid w:val="008763FD"/>
    <w:rsid w:val="0088095E"/>
    <w:rsid w:val="008B0DB8"/>
    <w:rsid w:val="00906024"/>
    <w:rsid w:val="009232C8"/>
    <w:rsid w:val="009D1D22"/>
    <w:rsid w:val="009D6EA8"/>
    <w:rsid w:val="009F3316"/>
    <w:rsid w:val="00A22DB3"/>
    <w:rsid w:val="00AD24A0"/>
    <w:rsid w:val="00AD709B"/>
    <w:rsid w:val="00B743F1"/>
    <w:rsid w:val="00BD1E20"/>
    <w:rsid w:val="00BE07D9"/>
    <w:rsid w:val="00BF6A6B"/>
    <w:rsid w:val="00C20AA3"/>
    <w:rsid w:val="00E53C05"/>
    <w:rsid w:val="00F25B67"/>
    <w:rsid w:val="00F37B59"/>
    <w:rsid w:val="00F8648F"/>
    <w:rsid w:val="63E12238"/>
    <w:rsid w:val="7FAEB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E1D4BF"/>
  <w15:chartTrackingRefBased/>
  <w15:docId w15:val="{E769C136-08D6-4C09-B297-F082FF47E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F37B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37B59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37B59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37B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37B59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37B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37B59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9232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232C8"/>
  </w:style>
  <w:style w:type="paragraph" w:styleId="Revize">
    <w:name w:val="Revision"/>
    <w:hidden/>
    <w:uiPriority w:val="99"/>
    <w:semiHidden/>
    <w:rsid w:val="00B743F1"/>
    <w:pPr>
      <w:spacing w:after="0" w:line="240" w:lineRule="auto"/>
    </w:pPr>
  </w:style>
  <w:style w:type="paragraph" w:styleId="Zpat">
    <w:name w:val="footer"/>
    <w:basedOn w:val="Normln"/>
    <w:link w:val="ZpatChar"/>
    <w:uiPriority w:val="99"/>
    <w:unhideWhenUsed/>
    <w:rsid w:val="008556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556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3b7e6-025a-48d9-b2b6-6783d387a986" xsi:nil="true"/>
    <lcf76f155ced4ddcb4097134ff3c332f xmlns="fe25674c-bbd3-486d-a358-51f3cef109e7">
      <Terms xmlns="http://schemas.microsoft.com/office/infopath/2007/PartnerControls"/>
    </lcf76f155ced4ddcb4097134ff3c332f>
    <Stav xmlns="fe25674c-bbd3-486d-a358-51f3cef109e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588C12C5490D0448842422FF635EA2B" ma:contentTypeVersion="14" ma:contentTypeDescription="Vytvoří nový dokument" ma:contentTypeScope="" ma:versionID="03113caa452c1008da6aac284a3cc0eb">
  <xsd:schema xmlns:xsd="http://www.w3.org/2001/XMLSchema" xmlns:xs="http://www.w3.org/2001/XMLSchema" xmlns:p="http://schemas.microsoft.com/office/2006/metadata/properties" xmlns:ns2="fe25674c-bbd3-486d-a358-51f3cef109e7" xmlns:ns3="1163b7e6-025a-48d9-b2b6-6783d387a986" targetNamespace="http://schemas.microsoft.com/office/2006/metadata/properties" ma:root="true" ma:fieldsID="ddee1ba7a621b13994ced74975c20a17" ns2:_="" ns3:_="">
    <xsd:import namespace="fe25674c-bbd3-486d-a358-51f3cef109e7"/>
    <xsd:import namespace="1163b7e6-025a-48d9-b2b6-6783d387a9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Stav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25674c-bbd3-486d-a358-51f3cef109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Značky obrázků" ma:readOnly="false" ma:fieldId="{5cf76f15-5ced-4ddc-b409-7134ff3c332f}" ma:taxonomyMulti="true" ma:sspId="884faee4-b46b-436f-9239-6edcddafe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Stav" ma:index="21" nillable="true" ma:displayName="Stav" ma:format="Dropdown" ma:internalName="Stav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3b7e6-025a-48d9-b2b6-6783d387a98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239b05d-e79d-4b78-a24a-a89db65b0895}" ma:internalName="TaxCatchAll" ma:showField="CatchAllData" ma:web="1163b7e6-025a-48d9-b2b6-6783d387a9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EED8B0-D78B-4F94-AC78-812F89C742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B8755C-A883-47A0-8139-2370377B6566}">
  <ds:schemaRefs>
    <ds:schemaRef ds:uri="http://schemas.microsoft.com/office/2006/metadata/properties"/>
    <ds:schemaRef ds:uri="http://schemas.microsoft.com/office/infopath/2007/PartnerControls"/>
    <ds:schemaRef ds:uri="1163b7e6-025a-48d9-b2b6-6783d387a986"/>
    <ds:schemaRef ds:uri="fe25674c-bbd3-486d-a358-51f3cef109e7"/>
  </ds:schemaRefs>
</ds:datastoreItem>
</file>

<file path=customXml/itemProps3.xml><?xml version="1.0" encoding="utf-8"?>
<ds:datastoreItem xmlns:ds="http://schemas.openxmlformats.org/officeDocument/2006/customXml" ds:itemID="{F5FD2FCA-BE88-48DC-8263-3F44551EE7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25674c-bbd3-486d-a358-51f3cef109e7"/>
    <ds:schemaRef ds:uri="1163b7e6-025a-48d9-b2b6-6783d387a9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524</Words>
  <Characters>3097</Characters>
  <Application>Microsoft Office Word</Application>
  <DocSecurity>0</DocSecurity>
  <Lines>25</Lines>
  <Paragraphs>7</Paragraphs>
  <ScaleCrop>false</ScaleCrop>
  <Company>Správa železnic, státní organizace</Company>
  <LinksUpToDate>false</LinksUpToDate>
  <CharactersWithSpaces>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Hošek Petr</dc:creator>
  <cp:keywords/>
  <dc:description/>
  <cp:lastModifiedBy>Mantlíková Lucie</cp:lastModifiedBy>
  <cp:revision>27</cp:revision>
  <dcterms:created xsi:type="dcterms:W3CDTF">2025-06-16T11:42:00Z</dcterms:created>
  <dcterms:modified xsi:type="dcterms:W3CDTF">2026-07-02T07:44:00Z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0x010100C588C12C5490D0448842422FF635EA2B</vt:lpwstr>
  </property>
  <property fmtid="{D5CDD505-2E9C-101B-9397-08002B2CF9AE}" pid="3" name="ClassificationContentMarkingHeaderShapeIds">
    <vt:lpwstr>19aff889,12a97817,61c20fbe</vt:lpwstr>
  </property>
  <property fmtid="{D5CDD505-2E9C-101B-9397-08002B2CF9AE}" pid="4" name="ClassificationContentMarkingHeaderFontProps">
    <vt:lpwstr>#000000,7,Calibri</vt:lpwstr>
  </property>
  <property fmtid="{D5CDD505-2E9C-101B-9397-08002B2CF9AE}" pid="5" name="ClassificationContentMarkingHeaderText">
    <vt:lpwstr>SŽ: Interní</vt:lpwstr>
  </property>
  <property fmtid="{D5CDD505-2E9C-101B-9397-08002B2CF9AE}" pid="6" name="MediaServiceImageTags">
    <vt:lpwstr/>
  </property>
</Properties>
</file>